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1" w:rsidRPr="00B36A83" w:rsidRDefault="00AC0371" w:rsidP="00B6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D2B" w:rsidRDefault="00694D2B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ETKİNLİĞİN ADI: Birbirimize Saygılıyız</w:t>
      </w:r>
      <w:bookmarkStart w:id="0" w:name="_GoBack"/>
      <w:bookmarkEnd w:id="0"/>
    </w:p>
    <w:p w:rsidR="00AC0371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36A83">
        <w:rPr>
          <w:rFonts w:ascii="Times New Roman" w:hAnsi="Times New Roman" w:cs="Times New Roman"/>
          <w:sz w:val="24"/>
          <w:szCs w:val="24"/>
        </w:rPr>
        <w:t>GELİŞİM ALANI:</w:t>
      </w:r>
      <w:r>
        <w:rPr>
          <w:rFonts w:ascii="Times New Roman" w:hAnsi="Times New Roman" w:cs="Times New Roman"/>
          <w:sz w:val="24"/>
          <w:szCs w:val="24"/>
        </w:rPr>
        <w:t xml:space="preserve"> Sosyal Duygusal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YETERLİK ALANI: Bireysel Farklılıklara Saygı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KAZANIM: Engellilerin günlük yaşamda karşılaştıkları sıkıntılar üzerine farkındalık geliştirmek, empati ve bireysel farklılıklara saygıyı geliştirmek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 DÜZEYİ: 9. Sınıf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SÜRE: 40 dakika (1 ders saati)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ARAÇ-GEREÇLER: Her katılımcıya birer sayfa kağıt ve bir tükenmez kalem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 çifte; bir plastik poşet, poşetin içinde; bir salata yaprağı, bir kurşun kalem, bir tebeşir, bir ağaç yaprağı, bir adet renkli kağıt ve bir şişe ya da bir kutu içecek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Gözleri bağlamak için eşarp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 rol kartı</w:t>
      </w:r>
    </w:p>
    <w:p w:rsidR="001B4134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34">
        <w:rPr>
          <w:rFonts w:ascii="Times New Roman" w:hAnsi="Times New Roman" w:cs="Times New Roman"/>
          <w:sz w:val="24"/>
          <w:szCs w:val="24"/>
        </w:rPr>
        <w:t>Tekerlekli sandalye</w:t>
      </w:r>
    </w:p>
    <w:p w:rsidR="00B36A83" w:rsidRDefault="001B4134" w:rsidP="001B413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 tahtası</w:t>
      </w:r>
    </w:p>
    <w:p w:rsidR="001B4134" w:rsidRDefault="001B4134" w:rsidP="001B413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ya da kronometre</w:t>
      </w:r>
    </w:p>
    <w:p w:rsidR="001B4134" w:rsidRDefault="001B4134" w:rsidP="001B413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Bariyer için sandalye, sıra, masa vb.</w:t>
      </w:r>
    </w:p>
    <w:p w:rsidR="001B4134" w:rsidRDefault="007E52C7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UYGULAYICI İÇİN ÖN HAZIRLIK: Rol kartları hazırlanır. Bariyerli tekerlekli sandalye yarışından önce ortam düzenlenir. Etkinlik iç veya dış mekanda düzenlenebilir. </w:t>
      </w:r>
    </w:p>
    <w:p w:rsidR="00A12509" w:rsidRDefault="007E52C7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SÜREÇ (UYGULAMA BASAMAKLARI): </w:t>
      </w:r>
    </w:p>
    <w:p w:rsidR="007E52C7" w:rsidRPr="00A12509" w:rsidRDefault="00A12509" w:rsidP="00A1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2509">
        <w:rPr>
          <w:rFonts w:ascii="Times New Roman" w:hAnsi="Times New Roman" w:cs="Times New Roman"/>
          <w:sz w:val="24"/>
          <w:szCs w:val="24"/>
        </w:rPr>
        <w:t>AŞAMA:</w:t>
      </w:r>
      <w:r w:rsidR="007E52C7" w:rsidRPr="00A12509">
        <w:rPr>
          <w:rFonts w:ascii="Times New Roman" w:hAnsi="Times New Roman" w:cs="Times New Roman"/>
          <w:sz w:val="24"/>
          <w:szCs w:val="24"/>
        </w:rPr>
        <w:t>Etkinliğin 3“engelli olma durumuna”</w:t>
      </w:r>
      <w:r w:rsidR="003E3EA4" w:rsidRPr="00A12509">
        <w:rPr>
          <w:rFonts w:ascii="Times New Roman" w:hAnsi="Times New Roman" w:cs="Times New Roman"/>
          <w:sz w:val="24"/>
          <w:szCs w:val="24"/>
        </w:rPr>
        <w:t xml:space="preserve"> odaklandığı belirtilerek etkinliğe başlanır. </w:t>
      </w:r>
      <w:r w:rsidR="007E52C7" w:rsidRPr="00A12509">
        <w:rPr>
          <w:rFonts w:ascii="Times New Roman" w:hAnsi="Times New Roman" w:cs="Times New Roman"/>
          <w:sz w:val="24"/>
          <w:szCs w:val="24"/>
        </w:rPr>
        <w:t xml:space="preserve">Bunlar: Görme, işitme ve konuşma, yürüme engelidir. Öğrencilere engelli olsalardı kendilerine nasıl davranılmasını ya da davranılmamasını istedikleri sorulur ve 2 dakika </w:t>
      </w:r>
      <w:r w:rsidR="003E3EA4" w:rsidRPr="00A12509">
        <w:rPr>
          <w:rFonts w:ascii="Times New Roman" w:hAnsi="Times New Roman" w:cs="Times New Roman"/>
          <w:sz w:val="24"/>
          <w:szCs w:val="24"/>
        </w:rPr>
        <w:t xml:space="preserve">zaman tanınıp </w:t>
      </w:r>
      <w:r w:rsidR="007E52C7" w:rsidRPr="00A12509">
        <w:rPr>
          <w:rFonts w:ascii="Times New Roman" w:hAnsi="Times New Roman" w:cs="Times New Roman"/>
          <w:sz w:val="24"/>
          <w:szCs w:val="24"/>
        </w:rPr>
        <w:t>düşünmeleri</w:t>
      </w:r>
      <w:r w:rsidR="003E3EA4" w:rsidRPr="00A12509">
        <w:rPr>
          <w:rFonts w:ascii="Times New Roman" w:hAnsi="Times New Roman" w:cs="Times New Roman"/>
          <w:sz w:val="24"/>
          <w:szCs w:val="24"/>
        </w:rPr>
        <w:t xml:space="preserve"> ve yazmaları </w:t>
      </w:r>
      <w:r w:rsidR="007E52C7" w:rsidRPr="00A12509">
        <w:rPr>
          <w:rFonts w:ascii="Times New Roman" w:hAnsi="Times New Roman" w:cs="Times New Roman"/>
          <w:sz w:val="24"/>
          <w:szCs w:val="24"/>
        </w:rPr>
        <w:t xml:space="preserve">istenir. </w:t>
      </w:r>
      <w:r w:rsidR="003E3EA4" w:rsidRPr="00A12509">
        <w:rPr>
          <w:rFonts w:ascii="Times New Roman" w:hAnsi="Times New Roman" w:cs="Times New Roman"/>
          <w:sz w:val="24"/>
          <w:szCs w:val="24"/>
        </w:rPr>
        <w:t>Ardından öğrencilere “eğer engelli olsalardı en çok neden korkabilecekleri” sorularak, düşünmeleri istenir.</w:t>
      </w:r>
    </w:p>
    <w:p w:rsidR="007E52C7" w:rsidRDefault="00A12509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2.AŞAMA: </w:t>
      </w:r>
      <w:r w:rsidR="003E3EA4">
        <w:rPr>
          <w:rFonts w:ascii="Times New Roman" w:hAnsi="Times New Roman" w:cs="Times New Roman"/>
          <w:sz w:val="24"/>
          <w:szCs w:val="24"/>
        </w:rPr>
        <w:t xml:space="preserve">Öğrencilerden ikili gruplara ayrılmaları istenir. Gözleri bağlamak için eşarp dağıtılır. Her çiftten biri engelli kişi, diğeri de onun kılavuzu olmalıdır. Gözleri bağlı </w:t>
      </w:r>
      <w:r w:rsidR="00AF587D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3E3EA4">
        <w:rPr>
          <w:rFonts w:ascii="Times New Roman" w:hAnsi="Times New Roman" w:cs="Times New Roman"/>
          <w:sz w:val="24"/>
          <w:szCs w:val="24"/>
        </w:rPr>
        <w:t xml:space="preserve">güvenliğinin sağlanmasının kılavuzun görevi olduğu belirtilir. Kılavuz gözleri bağlı </w:t>
      </w:r>
      <w:r w:rsidR="00AF587D">
        <w:rPr>
          <w:rFonts w:ascii="Times New Roman" w:hAnsi="Times New Roman" w:cs="Times New Roman"/>
          <w:sz w:val="24"/>
          <w:szCs w:val="24"/>
        </w:rPr>
        <w:t>öğrencinin</w:t>
      </w:r>
      <w:r w:rsidR="003E3EA4">
        <w:rPr>
          <w:rFonts w:ascii="Times New Roman" w:hAnsi="Times New Roman" w:cs="Times New Roman"/>
          <w:sz w:val="24"/>
          <w:szCs w:val="24"/>
        </w:rPr>
        <w:t xml:space="preserve"> sorularına sadece evet ya da hayır diye</w:t>
      </w:r>
      <w:r w:rsidR="00AF587D">
        <w:rPr>
          <w:rFonts w:ascii="Times New Roman" w:hAnsi="Times New Roman" w:cs="Times New Roman"/>
          <w:sz w:val="24"/>
          <w:szCs w:val="24"/>
        </w:rPr>
        <w:t xml:space="preserve">rek bariyerli alanda </w:t>
      </w:r>
      <w:r>
        <w:rPr>
          <w:rFonts w:ascii="Times New Roman" w:hAnsi="Times New Roman" w:cs="Times New Roman"/>
          <w:sz w:val="24"/>
          <w:szCs w:val="24"/>
        </w:rPr>
        <w:t xml:space="preserve">birlikte </w:t>
      </w:r>
      <w:r w:rsidR="00AF587D">
        <w:rPr>
          <w:rFonts w:ascii="Times New Roman" w:hAnsi="Times New Roman" w:cs="Times New Roman"/>
          <w:sz w:val="24"/>
          <w:szCs w:val="24"/>
        </w:rPr>
        <w:t xml:space="preserve">gezilir. </w:t>
      </w:r>
    </w:p>
    <w:p w:rsidR="00AF587D" w:rsidRDefault="00A12509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3.AŞAMA: </w:t>
      </w:r>
      <w:r w:rsidR="00AF587D">
        <w:rPr>
          <w:rFonts w:ascii="Times New Roman" w:hAnsi="Times New Roman" w:cs="Times New Roman"/>
          <w:sz w:val="24"/>
          <w:szCs w:val="24"/>
        </w:rPr>
        <w:t>Öğrencilerden rolleri değiştirmeleri istenir. Kılavuzluk yapan öğrenciler şimdi konuşma engelli olacaktır. Eşleri de engelsiz rolüyle onlara yardım edeceklerdir. Konuşma engelli rolündeki öğrencinin sadece mimik ve el-kol hareketi ile kendini ifade etmeye izni vardır. Karşıdaki öğrenci de eşinin ne anlatmak istediğini bir kağıda yazacaktır.</w:t>
      </w:r>
    </w:p>
    <w:p w:rsidR="00AF587D" w:rsidRDefault="00A12509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4.AŞAMA: </w:t>
      </w:r>
      <w:r w:rsidR="00AF587D">
        <w:rPr>
          <w:rFonts w:ascii="Times New Roman" w:hAnsi="Times New Roman" w:cs="Times New Roman"/>
          <w:sz w:val="24"/>
          <w:szCs w:val="24"/>
        </w:rPr>
        <w:t>En son olarak bariyerli tekerlekli sandalye yarışı düzenlenir. Turu en kısa zamanda tamamlaya öğrenci yarışı kazanır. Fakat yolda bariyerlere çarpmak yasaktır. Yarış sonucu tahtaya yazılır.</w:t>
      </w: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Ekinliklerin sonunda tüm rolllerdeki öğrencilere şu sorular sorulur:</w:t>
      </w: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Eşler etkinlik sırasında neler hissetti?</w:t>
      </w: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Etkinliklerin en zor yanı neresiydi?</w:t>
      </w: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Etkinliklerin en eğlenceli yeri neresiydi?</w:t>
      </w:r>
    </w:p>
    <w:p w:rsidR="00AF587D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Etkinliklerin en kaygı verici yeri neresiydi?</w:t>
      </w:r>
    </w:p>
    <w:p w:rsidR="00CF2661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Görmeden ve işitmeden karşındaki kişiye güvenmek ne kadar mümkün? Bu güveni hissetmek ne kadar zor? </w:t>
      </w:r>
    </w:p>
    <w:p w:rsidR="00CF2661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Konuşmadan ve işitmeden anlaşmak (iletişim kurmak) kolay mı?</w:t>
      </w:r>
    </w:p>
    <w:p w:rsidR="00CF2661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Hareket sınırlamasına sahip olmak (tekerlekli sandalyede olmak) nasıl bir duygu?</w:t>
      </w:r>
    </w:p>
    <w:p w:rsidR="00CF2661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 bireylere yardım etmek nasıl bir duygu? Engelli bireylere yardım etmek kolay mı?</w:t>
      </w:r>
    </w:p>
    <w:p w:rsidR="00A12509" w:rsidRDefault="00C4325D" w:rsidP="00A1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Öğrencilere kendileri dahil h</w:t>
      </w:r>
      <w:r w:rsidR="00A12509">
        <w:rPr>
          <w:rFonts w:ascii="Times New Roman" w:hAnsi="Times New Roman" w:cs="Times New Roman"/>
          <w:sz w:val="24"/>
          <w:szCs w:val="24"/>
        </w:rPr>
        <w:t xml:space="preserve">er bireyin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12509">
        <w:rPr>
          <w:rFonts w:ascii="Times New Roman" w:hAnsi="Times New Roman" w:cs="Times New Roman"/>
          <w:sz w:val="24"/>
          <w:szCs w:val="24"/>
        </w:rPr>
        <w:t>bireysel farklılıkları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12509">
        <w:rPr>
          <w:rFonts w:ascii="Times New Roman" w:hAnsi="Times New Roman" w:cs="Times New Roman"/>
          <w:sz w:val="24"/>
          <w:szCs w:val="24"/>
        </w:rPr>
        <w:t xml:space="preserve"> olduğu belirtilir</w:t>
      </w:r>
      <w:r w:rsidR="00694D2B">
        <w:rPr>
          <w:rFonts w:ascii="Times New Roman" w:hAnsi="Times New Roman" w:cs="Times New Roman"/>
          <w:sz w:val="24"/>
          <w:szCs w:val="24"/>
        </w:rPr>
        <w:t xml:space="preserve"> ve bu kavramın ne ifade ettiği ile ilgili düşünceleri alınır. Öğrencilerin konuşmaları sağlanır. Sadece </w:t>
      </w:r>
      <w:r w:rsidR="00A12509">
        <w:rPr>
          <w:rFonts w:ascii="Times New Roman" w:hAnsi="Times New Roman" w:cs="Times New Roman"/>
          <w:sz w:val="24"/>
          <w:szCs w:val="24"/>
        </w:rPr>
        <w:t>görme, işitme, yürüme engeli değil, öğrenme güçlüğü, konuşma güçlüğü yaşayan, farklı kültürlere, farklı fiziksel özelliklere, farklı düşüncelere</w:t>
      </w:r>
      <w:r>
        <w:rPr>
          <w:rFonts w:ascii="Times New Roman" w:hAnsi="Times New Roman" w:cs="Times New Roman"/>
          <w:sz w:val="24"/>
          <w:szCs w:val="24"/>
        </w:rPr>
        <w:t xml:space="preserve">, farklı sosyal yaşamlara, farklı kişilik özelliklerine vb. sahip bireylerin toplumda var oldukları belirtilir. </w:t>
      </w:r>
      <w:r w:rsidR="00694D2B">
        <w:rPr>
          <w:rFonts w:ascii="Times New Roman" w:hAnsi="Times New Roman" w:cs="Times New Roman"/>
          <w:sz w:val="24"/>
          <w:szCs w:val="24"/>
        </w:rPr>
        <w:t xml:space="preserve">Her bireyin birbirine saygı duymasının önemi ve gerekliliği üzerinde durularak etkinlik sonlandırılır. </w:t>
      </w:r>
    </w:p>
    <w:p w:rsidR="00A12509" w:rsidRDefault="00A12509" w:rsidP="007E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661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C7" w:rsidRDefault="007E52C7" w:rsidP="007E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A83" w:rsidRP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A83" w:rsidRPr="00B36A83" w:rsidSect="0044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02" w:rsidRDefault="002C0202" w:rsidP="00260F0B">
      <w:pPr>
        <w:spacing w:after="0" w:line="240" w:lineRule="auto"/>
      </w:pPr>
      <w:r>
        <w:separator/>
      </w:r>
    </w:p>
  </w:endnote>
  <w:endnote w:type="continuationSeparator" w:id="1">
    <w:p w:rsidR="002C0202" w:rsidRDefault="002C0202" w:rsidP="0026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02" w:rsidRDefault="002C0202" w:rsidP="00260F0B">
      <w:pPr>
        <w:spacing w:after="0" w:line="240" w:lineRule="auto"/>
      </w:pPr>
      <w:r>
        <w:separator/>
      </w:r>
    </w:p>
  </w:footnote>
  <w:footnote w:type="continuationSeparator" w:id="1">
    <w:p w:rsidR="002C0202" w:rsidRDefault="002C0202" w:rsidP="0026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34A8"/>
    <w:multiLevelType w:val="hybridMultilevel"/>
    <w:tmpl w:val="43C2D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5D8"/>
    <w:rsid w:val="0010208B"/>
    <w:rsid w:val="001B4134"/>
    <w:rsid w:val="001D5BA0"/>
    <w:rsid w:val="00260F0B"/>
    <w:rsid w:val="002843B6"/>
    <w:rsid w:val="002B4E9A"/>
    <w:rsid w:val="002C0202"/>
    <w:rsid w:val="002D7B2C"/>
    <w:rsid w:val="003E3EA4"/>
    <w:rsid w:val="00415E3C"/>
    <w:rsid w:val="004407BF"/>
    <w:rsid w:val="004C7386"/>
    <w:rsid w:val="005A7BCC"/>
    <w:rsid w:val="006354D9"/>
    <w:rsid w:val="006404E2"/>
    <w:rsid w:val="00694D2B"/>
    <w:rsid w:val="007E52C7"/>
    <w:rsid w:val="007E75D8"/>
    <w:rsid w:val="00803DF5"/>
    <w:rsid w:val="00941A71"/>
    <w:rsid w:val="00955ECB"/>
    <w:rsid w:val="00A12509"/>
    <w:rsid w:val="00A843D1"/>
    <w:rsid w:val="00AC0371"/>
    <w:rsid w:val="00AF587D"/>
    <w:rsid w:val="00B36A83"/>
    <w:rsid w:val="00B65681"/>
    <w:rsid w:val="00BE3707"/>
    <w:rsid w:val="00C4325D"/>
    <w:rsid w:val="00CF2661"/>
    <w:rsid w:val="00F8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70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12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cp:lastPrinted>2021-09-09T08:55:00Z</cp:lastPrinted>
  <dcterms:created xsi:type="dcterms:W3CDTF">2021-10-11T06:00:00Z</dcterms:created>
  <dcterms:modified xsi:type="dcterms:W3CDTF">2021-10-11T06:00:00Z</dcterms:modified>
</cp:coreProperties>
</file>