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43" w:rsidRPr="00387BA6" w:rsidRDefault="00AC3143" w:rsidP="00387BA6">
      <w:pPr>
        <w:spacing w:line="240" w:lineRule="auto"/>
        <w:rPr>
          <w:b/>
        </w:rPr>
      </w:pPr>
      <w:r w:rsidRPr="00387BA6">
        <w:rPr>
          <w:b/>
        </w:rPr>
        <w:t xml:space="preserve">ERGENLERE FARKLILIKLARI KABUL ETMEYİ, SAYGI DUYMAYI VE DEĞER VERMEYİ ÖĞRETMEK </w:t>
      </w:r>
    </w:p>
    <w:p w:rsidR="00AC3143" w:rsidRPr="00387BA6" w:rsidRDefault="00AC3143" w:rsidP="00387BA6">
      <w:pPr>
        <w:spacing w:line="240" w:lineRule="auto"/>
      </w:pPr>
      <w:r w:rsidRPr="00387BA6">
        <w:t>Çeşitliliğe saygı duymak, tüm insanların bakış açılarını, davranışlarını ve ihtiyaçlarını anlamayı ve bunlara değer vermeyi içerir. Dünya, farklı kültürler, yetenekler, inançlar, cinsiyetler ve tercihlerden oluşan harika bir duvar halısıdır ve başkalarına saygı duyma yeteneği, bir kişinin etkileşimlerine ve ilişkilerine yaklaşımının tonunu belirler. Toplum daha çeşitli hale geldikçe, ergen büyük olasılıkla çeşitli geçmişlere sahip insanlarla karşılaşacaktır ve ona farklılıklara saygı duymanın değerini öğretmek gerekli ve iyi olacaktır. Çocuklarınıza 'farklı' olanlarla bağlantı kurmayı öğretin.</w:t>
      </w:r>
    </w:p>
    <w:p w:rsidR="00AC3143" w:rsidRPr="00387BA6" w:rsidRDefault="00AC3143" w:rsidP="00387BA6">
      <w:pPr>
        <w:spacing w:line="240" w:lineRule="auto"/>
      </w:pPr>
      <w:r w:rsidRPr="00387BA6">
        <w:t>Günümüzün küreselleşen dünyasında, farklılıklara saygı duyan ve kendilerinden farklı olanları kabul eden çocuklar yetiştirmek her zamankinden daha önemli. İşte ebeveynlerin kültürler arası anlayışı kazandırmak için çocukları ve kendileri için atabilecekleri adımlar:</w:t>
      </w:r>
    </w:p>
    <w:p w:rsidR="00AC3143" w:rsidRPr="00387BA6" w:rsidRDefault="00AC3143" w:rsidP="00387BA6">
      <w:pPr>
        <w:spacing w:line="240" w:lineRule="auto"/>
      </w:pPr>
      <w:r w:rsidRPr="00387BA6">
        <w:rPr>
          <w:b/>
        </w:rPr>
        <w:t>Ergen çocuğunuzu farklı kültürlere ve yaşantılara maruz bırakın. </w:t>
      </w:r>
      <w:r w:rsidRPr="00387BA6">
        <w:t>Çocuğunuzun hayatında büyük bir etkiye sahipsiniz ve çeşitli arkadaşlıklar kurarak ve insanların görüşlerine ve geçmişlerine saygılı olarak ona hoşgörü konusunda değerli bir ders vermiş olacaksınız. </w:t>
      </w:r>
    </w:p>
    <w:p w:rsidR="00AC3143" w:rsidRPr="00387BA6" w:rsidRDefault="00AC3143" w:rsidP="00387BA6">
      <w:pPr>
        <w:spacing w:line="240" w:lineRule="auto"/>
      </w:pPr>
      <w:r w:rsidRPr="00387BA6">
        <w:rPr>
          <w:b/>
        </w:rPr>
        <w:t>Çeşitliliği teşvik eden ve hoşgörüyü besleyen etkinliklere katılmasını teşvik edin.</w:t>
      </w:r>
      <w:r w:rsidRPr="00387BA6">
        <w:t xml:space="preserve"> Çocuğunuzun farklılıklara saygı duyma yeteneğini geliştirmeye de yardımcı olabilirsiniz. Geçit törenleri veya kutlamalar gibi yerel kültürel etkinlikleri bulun ve tüm aileyi şenliklerin tadını çıkarmaya davet edin. Bu tür etkinlikler, ergen çocuğunuzu yeni kültürlerle tanıştırmanın ve farkındalık kazanmasına yardımcı olmanın eğlenceli bir yolu olabilir. </w:t>
      </w:r>
    </w:p>
    <w:p w:rsidR="00AC3143" w:rsidRPr="00387BA6" w:rsidRDefault="00AC3143" w:rsidP="00387BA6">
      <w:pPr>
        <w:spacing w:line="240" w:lineRule="auto"/>
      </w:pPr>
      <w:r w:rsidRPr="00387BA6">
        <w:rPr>
          <w:b/>
        </w:rPr>
        <w:t>Ayrıca onu yaz kampına, bir sanat atölyesine veya farklı kültür ve hayatlardan gelen, farklı özellikleri olan insanları içeren bir akran programına kaydettirmek isteyebilirsiniz.</w:t>
      </w:r>
      <w:r w:rsidRPr="00387BA6">
        <w:t> Örneğin, çocukların özel ihtiyaçları olan çocuklara akıl hocalığı yapmasına veya arkadaşlık etmesini sağlayacak ortamlara götürebilirsiniz. Bunun için eğitim kurumlarıyla iletişime geçebilirsiniz.</w:t>
      </w:r>
      <w:hyperlink r:id="rId7" w:history="1">
        <w:r w:rsidRPr="00387BA6">
          <w:rPr>
            <w:rStyle w:val="Kpr"/>
          </w:rPr>
          <w:br/>
        </w:r>
      </w:hyperlink>
      <w:r w:rsidRPr="00387BA6">
        <w:rPr>
          <w:b/>
        </w:rPr>
        <w:t>Ergen çocuğunuza açık fikirli olmanın gerekliliğini öğretin.</w:t>
      </w:r>
      <w:r w:rsidRPr="00387BA6">
        <w:t> İnsanların hepsinin farklı deneyimleri, geçmişleri, gelenekleri, görüşleri, bakış açıları, cinsiyetleri ve tercihleri ​​vardır ve çocuğunuzla başkalarını kabul etmenin önemi hakkında düzenli olarak konuşmak iyidir. Nörolog Judy Willis, ergenin farklılıklar konusunda açık fikirli olmasına yardım etmenin onun zihinsel esnekliğini, problem çözme yeteneklerini ve hoşgörü duygusunu geliştirebileceğini söylüyor. </w:t>
      </w:r>
    </w:p>
    <w:p w:rsidR="00AC3143" w:rsidRPr="00387BA6" w:rsidRDefault="00AC3143" w:rsidP="00387BA6">
      <w:pPr>
        <w:spacing w:line="240" w:lineRule="auto"/>
      </w:pPr>
      <w:r w:rsidRPr="00387BA6">
        <w:rPr>
          <w:b/>
        </w:rPr>
        <w:t>Zorbalık hakkında konuşun.</w:t>
      </w:r>
      <w:r w:rsidRPr="00387BA6">
        <w:t xml:space="preserve"> Genellikle akranları tarafından “farklı” olarak kabul edilen insanlar için zorbalık, giderek artan bir endişe kaynağıdır. Çocuğunuza farklılıklara saygı duymayı öğreterek, aynı zamanda onu zorbalığa uygun bir şekilde </w:t>
      </w:r>
      <w:r w:rsidR="00387BA6">
        <w:t>tepki</w:t>
      </w:r>
      <w:r w:rsidRPr="00387BA6">
        <w:t xml:space="preserve"> vermeye</w:t>
      </w:r>
      <w:r w:rsidR="00387BA6">
        <w:t xml:space="preserve"> de</w:t>
      </w:r>
      <w:r w:rsidRPr="00387BA6">
        <w:t xml:space="preserve"> hazırlam</w:t>
      </w:r>
      <w:r w:rsidR="00387BA6">
        <w:t>ış</w:t>
      </w:r>
      <w:r w:rsidRPr="00387BA6">
        <w:t xml:space="preserve"> olursunuz. İsim takmak, fiziksel taciz, çevrimiçi ortamda incitici yorumlar ve grup dışında bırakılmak, ortaokul öğrencilerinin zorbalığa maruz kalmalarının en yaygın yollarından bazılarıdır. Ergenler genellikle hazırlıksız yakalanır ve zorbalığa nasıl tepki vereceklerini bilemezler. Tacizi durdurmak ve kendisine ve başkalarına karşı saygılı olması için çocuğunuzun söyleyebileceği şeyler üzerinde birlikte çalışabilirsiniz. Zorba başka bir kişiyi taciz ediyorsa, “Çizgiyi aştığınızı biliyorsunuz” diyebilir ve ardından alanı terk edip kurbana yardım edebilecek bir yetişkine haber verebilir. Ergen çocuğunuza, başkalarının fikir ve duygularının kendisininkinden farklı olsa bile geçerli olduğunu hatırlatarak, zorbalığa karşı durmak için gerekli cesaret ve becerilere sahip, açık fikirli bir çocuk olarak yetişmesine yardımcı olu</w:t>
      </w:r>
      <w:r w:rsidR="00387BA6">
        <w:t>n</w:t>
      </w:r>
      <w:r w:rsidRPr="00387BA6">
        <w:t>. </w:t>
      </w:r>
    </w:p>
    <w:p w:rsidR="00AC3143" w:rsidRPr="00387BA6" w:rsidRDefault="00AC3143" w:rsidP="00387BA6">
      <w:pPr>
        <w:spacing w:line="240" w:lineRule="auto"/>
        <w:rPr>
          <w:b/>
        </w:rPr>
      </w:pPr>
      <w:r w:rsidRPr="00387BA6">
        <w:rPr>
          <w:b/>
        </w:rPr>
        <w:t>“Normal” fikrine meydan okuyun.</w:t>
      </w:r>
    </w:p>
    <w:p w:rsidR="00AC3143" w:rsidRPr="00387BA6" w:rsidRDefault="00AC3143" w:rsidP="00387BA6">
      <w:pPr>
        <w:spacing w:line="240" w:lineRule="auto"/>
      </w:pPr>
      <w:r w:rsidRPr="00387BA6">
        <w:t>Genellikle insanlara farklı davranılır çünkü “öteki” olarak görülürler. Çocuklar için “normal”in dışında herhangi bir şey istenmeyen olarak algılanabilir. Dünyadaki farklılıkları görmek için “normal” fikrine meydan okumak faydalıdır. Hepimiz farklı beğeniler ve tercihlerle benzersiz doğarız, bu nedenle “normal” olmanın tek bir yolu yoktur. Sahip olduğumuz özellikler bizi tuhaf yapmaz, sadece farklı yapar ve farklı olmak kötü değildir.</w:t>
      </w:r>
    </w:p>
    <w:p w:rsidR="00AC3143" w:rsidRPr="00387BA6" w:rsidRDefault="00AC3143" w:rsidP="00387BA6">
      <w:pPr>
        <w:spacing w:line="240" w:lineRule="auto"/>
      </w:pPr>
      <w:r w:rsidRPr="00387BA6">
        <w:t>Çocuklara benzerlikleri görmeyi öğretmek önemlidir, ancak amaç farklılıklarımızı ortadan kaldırmak değildir. Çocuklar, farklılıkları ve benzerlikleri aynı anda kabul ederek, kendileri gibi olmayan insanlardan öğrenebileceklerini göreceklerdir. Araştırmalar, farklılıkları görmezden gelmenin aslında ayrımcılığı daha da kötüleştirdiğini gösteriyor. </w:t>
      </w:r>
    </w:p>
    <w:p w:rsidR="00AC3143" w:rsidRPr="00387BA6" w:rsidRDefault="00AC3143" w:rsidP="00387BA6">
      <w:pPr>
        <w:spacing w:line="240" w:lineRule="auto"/>
        <w:rPr>
          <w:b/>
        </w:rPr>
      </w:pPr>
      <w:r w:rsidRPr="00387BA6">
        <w:rPr>
          <w:b/>
        </w:rPr>
        <w:t>İlk olarak, kendi “konfor alanınızdan” çıkmaya çalışın.</w:t>
      </w:r>
    </w:p>
    <w:p w:rsidR="00AC3143" w:rsidRPr="00387BA6" w:rsidRDefault="00AC3143" w:rsidP="00387BA6">
      <w:pPr>
        <w:spacing w:line="240" w:lineRule="auto"/>
      </w:pPr>
      <w:r w:rsidRPr="00387BA6">
        <w:t>Rahat bir rutinde kalmayı isteyebiliriz. Ancak değişim çaba ister ve bazen kendi önyargılarımızla ve varsayımlarımızla yüzleşmek anlamına gelir. Yine de çocukları daha geniş bir dünya görüşüne maruz bırakmak için harekete geçmek, sadece onlar için değil, bizim için de her zaman yapmaya değer. Birçok ebeveynin bu yolculuğa çıktıklarında şaşırtıcı bulduğu şey, çocuklarının ne kadar iyi tepki verdiği değil, kendi hayatlarının ne kadar zengin ve ilginç hale geldiğidir.</w:t>
      </w:r>
    </w:p>
    <w:p w:rsidR="00AC3143" w:rsidRPr="00387BA6" w:rsidRDefault="00AC3143" w:rsidP="00387BA6">
      <w:pPr>
        <w:spacing w:line="240" w:lineRule="auto"/>
      </w:pPr>
      <w:r w:rsidRPr="00387BA6">
        <w:t>Çocuklar, yalnızca benzer özelliklere sahip olduğunuz insanlarla sosyalleştiğinizi gördüklerinde, güvenilirliğinizi sorgulayacaklardır. Çocukların sizin açık fikirli olduğunuzu ve “katı” olmadığınızı görmeleri gerekiyor. Sosyal çevrenizi genişletmeniz farklılıkları görmenizi, tanımanızı ve saygı duymayı öğrenmenizi kolaylaştıracaktır. Siz öğrendikçe çocuğunuz da öğrenecektir.</w:t>
      </w:r>
    </w:p>
    <w:p w:rsidR="00AC3143" w:rsidRPr="00387BA6" w:rsidRDefault="00AC3143" w:rsidP="00387BA6">
      <w:pPr>
        <w:spacing w:line="240" w:lineRule="auto"/>
        <w:rPr>
          <w:b/>
        </w:rPr>
      </w:pPr>
      <w:r w:rsidRPr="00387BA6">
        <w:rPr>
          <w:b/>
        </w:rPr>
        <w:t>Haberleri çocuklarınızla izleyin. Kültürel bir konuya odaklanan haberleri tartışın.</w:t>
      </w:r>
    </w:p>
    <w:p w:rsidR="00AC3143" w:rsidRPr="00387BA6" w:rsidRDefault="00AC3143" w:rsidP="00387BA6">
      <w:pPr>
        <w:spacing w:line="240" w:lineRule="auto"/>
      </w:pPr>
      <w:r w:rsidRPr="00387BA6">
        <w:t>Haberin aktif gözlemcisi olmak, çocukların tutumlarını anlamanın ve kendinizinkini paylaşmanın iyi bir yoludur. Bu, diğer kültürlerden insanlarla yüz yüze etkileşimin yerini tutmasa da iyi bir başlangıç ​​olabilir. Haberler kendi sınırlı, dar çevremizden daha büyük dünyaya açılan penceremiz olarak işlev görür. Dünyada farklı bölgelerde neler yaşandığını bilmek, yaşananları çocuğunuzla konuşmak, diğer kültürlerin daha derinden anlaşılmasına ve kabul edilmesine yol açabilir.</w:t>
      </w:r>
    </w:p>
    <w:p w:rsidR="00AC3143" w:rsidRPr="00387BA6" w:rsidRDefault="00AC3143" w:rsidP="00387BA6">
      <w:pPr>
        <w:spacing w:line="240" w:lineRule="auto"/>
      </w:pPr>
      <w:r w:rsidRPr="00387BA6">
        <w:t>Çocuklar, kendilerinden farklı gördükleri insanlarla karşılaştıklarında, yetenek, ırk, cinsiyet, cinsel yönelim, görünüm veya kökene dayalı fark olup olmadığına dair sorular sorarlar. Bu tamamen doğaldır ve çocukları önemli konuşmalara dahil etmek için bir fırsat yaratır. Bazen bu konuşmalar zor görünse de, çocukların (başlangıçta!) kendilerinden farklı görünen insanları dahil etmeyi aktif olarak seçmelerine yardımcı olmak için önemli bir fırsattır.</w:t>
      </w:r>
    </w:p>
    <w:p w:rsidR="00387BA6" w:rsidRDefault="00387BA6" w:rsidP="00387BA6">
      <w:pPr>
        <w:spacing w:line="240" w:lineRule="auto"/>
        <w:rPr>
          <w:b/>
        </w:rPr>
      </w:pPr>
    </w:p>
    <w:p w:rsidR="00387BA6" w:rsidRDefault="00387BA6" w:rsidP="00387BA6">
      <w:pPr>
        <w:spacing w:line="240" w:lineRule="auto"/>
        <w:rPr>
          <w:b/>
        </w:rPr>
      </w:pPr>
    </w:p>
    <w:p w:rsidR="00AC3143" w:rsidRPr="00387BA6" w:rsidRDefault="00AC3143" w:rsidP="00387BA6">
      <w:pPr>
        <w:spacing w:line="240" w:lineRule="auto"/>
        <w:rPr>
          <w:b/>
        </w:rPr>
      </w:pPr>
      <w:r w:rsidRPr="00387BA6">
        <w:rPr>
          <w:b/>
        </w:rPr>
        <w:t>Bir kültürel veya ırksal duyarsızlığa tanık olursanız, tavır alın.</w:t>
      </w:r>
    </w:p>
    <w:p w:rsidR="00AC3143" w:rsidRPr="00387BA6" w:rsidRDefault="00AC3143" w:rsidP="00387BA6">
      <w:pPr>
        <w:spacing w:line="240" w:lineRule="auto"/>
      </w:pPr>
      <w:r w:rsidRPr="00387BA6">
        <w:t>Örneğin, kendi kültürel giysileriyle dolaşan, ten rengi ya da dili farklı olan veya engeli olan birisine yönelik küçük düşürücü sözler söyleyen birisiyle karşılaşırsanız sessiz kalmayın. Nazikçe, “Bu özelliklere sen sahip olsaydın ve seninle bu nedenle dalga geçilseydi nasıl hissederdin? Belki de sözlerinin ne kadar incitici olabileceğini bilmiyorsun”  diyebilirsiniz. Özellikle çocuklarınız yanınızdaysa bu yaptığınız daha da değer kazanacaktır.  Eğer olumsuz sözleri söyleyen kişi çok düşmanca ve saldırgan tavırlar sergiliyorsa, onunla karşı karşıya gelmek tehlikeli görünüyorsa küçük düşürücü sözler söylenen kişiye nazik cümleler kurabilirsiniz. “Bu kişi bu kadar duyarsız olduğu için üzgünüm. Duygularının incindiğini görebiliyorum ve bilmeni isterim ki herkesin böyle bir tavrı yoktur.” </w:t>
      </w:r>
    </w:p>
    <w:p w:rsidR="00AC3143" w:rsidRPr="00387BA6" w:rsidRDefault="00AC3143" w:rsidP="00387BA6">
      <w:pPr>
        <w:spacing w:line="240" w:lineRule="auto"/>
        <w:rPr>
          <w:b/>
        </w:rPr>
      </w:pPr>
      <w:r w:rsidRPr="00387BA6">
        <w:rPr>
          <w:b/>
        </w:rPr>
        <w:t>Geliriniz uygunsa, tatilde başka bir ülkeyi ziyaret etmeyi planlayın.</w:t>
      </w:r>
    </w:p>
    <w:p w:rsidR="00AC3143" w:rsidRPr="00387BA6" w:rsidRDefault="00AC3143" w:rsidP="00387BA6">
      <w:pPr>
        <w:spacing w:line="240" w:lineRule="auto"/>
      </w:pPr>
      <w:r w:rsidRPr="00387BA6">
        <w:t>Uygun bir maliyetle yurtdışına seyahat etmek siz ve çocuklarınız için etkili bir öğrenme deneyimi olabilir. Geliriniz uygun değilse, farklı bir kültüre, geleneklere, inançlara sahip toplulukların yaşadığı yakındaki bir şehri ziyaret etmek iyi bir alternatif olabilir. Restoranları, mağazaları, sokak festivallerini vb. deneyin. Buradaki amaç, çocukları kültürel olarak farklı ortamlara sokmaktır. Yaşamanın birçok farklı yolu olduğu ve hepsinin kendine özgü güzelliği olduğu gerçeğiyle çocukları tanıştırmaktır. </w:t>
      </w:r>
    </w:p>
    <w:p w:rsidR="00AC3143" w:rsidRPr="00387BA6" w:rsidRDefault="00AC3143" w:rsidP="00387BA6">
      <w:pPr>
        <w:spacing w:line="240" w:lineRule="auto"/>
        <w:rPr>
          <w:b/>
        </w:rPr>
      </w:pPr>
      <w:r w:rsidRPr="00387BA6">
        <w:rPr>
          <w:b/>
        </w:rPr>
        <w:t>Bir yabancı değişim öğrencisine ev sahipliği yapın.</w:t>
      </w:r>
    </w:p>
    <w:p w:rsidR="00AC3143" w:rsidRPr="00387BA6" w:rsidRDefault="00AC3143" w:rsidP="00387BA6">
      <w:pPr>
        <w:spacing w:line="240" w:lineRule="auto"/>
      </w:pPr>
      <w:r w:rsidRPr="00387BA6">
        <w:t>Bu, çocukları başka bir ülkenin geleneklerine, inançlarına, dillerine ve kültürüne maruz bırakmanın bir başka iyi yoludur. Evinizde farklı kültürde yetişmiş birinin olması, o kültürü, dilleri, inançları daha derinden tanımanıza olanak sunar. Sonuçta bu kişi sizin ve çocuklarınızın birlikte güleceği, birlikte öğreneceği ve anlamlı sohbetler kuracağınız bir kişidir. Bu deneyimlerden ömür boyu sürecek dostluklar gelişebilir.</w:t>
      </w:r>
    </w:p>
    <w:p w:rsidR="00AC3143" w:rsidRPr="00387BA6" w:rsidRDefault="00AC3143" w:rsidP="00387BA6">
      <w:pPr>
        <w:spacing w:line="240" w:lineRule="auto"/>
        <w:rPr>
          <w:b/>
        </w:rPr>
      </w:pPr>
      <w:r w:rsidRPr="00387BA6">
        <w:rPr>
          <w:b/>
        </w:rPr>
        <w:t>Çocukları, etkileşimde bulunmak ve birbirlerinden öğrenmek için farklı kültürleri bir araya getiren organizasyonlara katılmaya teşvik edin.</w:t>
      </w:r>
    </w:p>
    <w:p w:rsidR="00AC3143" w:rsidRPr="00387BA6" w:rsidRDefault="00AC3143" w:rsidP="00387BA6">
      <w:pPr>
        <w:spacing w:line="240" w:lineRule="auto"/>
      </w:pPr>
      <w:r w:rsidRPr="00387BA6">
        <w:t>Farklı kültürlerden gençleri karşılıklı eğitim ve anlamlı etkileşim için bir araya getiren, farklılıklar arasında anlayışı teşvik eden, eğitim ve sosyal amaçların ötesine geçen programları, organizasyonları araştırabilirsiniz.</w:t>
      </w:r>
    </w:p>
    <w:p w:rsidR="00AC3143" w:rsidRPr="00387BA6" w:rsidRDefault="00AC3143" w:rsidP="00387BA6">
      <w:pPr>
        <w:spacing w:line="240" w:lineRule="auto"/>
      </w:pPr>
      <w:r w:rsidRPr="00387BA6">
        <w:rPr>
          <w:b/>
        </w:rPr>
        <w:t xml:space="preserve">Çocuklara zor </w:t>
      </w:r>
      <w:r w:rsidR="00387BA6">
        <w:rPr>
          <w:b/>
        </w:rPr>
        <w:t xml:space="preserve">konularda </w:t>
      </w:r>
      <w:r w:rsidRPr="00387BA6">
        <w:rPr>
          <w:b/>
        </w:rPr>
        <w:t>sorular sormaktan korkmamayı öğretin.</w:t>
      </w:r>
      <w:r w:rsidRPr="00387BA6">
        <w:t> Çocuğunuzun “farklı” insanlar hakkında sorular sorduğunda olabildiğince dürüst olmak en iyisidir. Cevabı bilmiyor olsanız bile sessiz kalmayın. Çocuklar, tepki eksikliğin</w:t>
      </w:r>
      <w:r w:rsidR="00387BA6">
        <w:t>in</w:t>
      </w:r>
      <w:r w:rsidRPr="00387BA6">
        <w:t xml:space="preserve"> farklılıklar hakkında konuşmanın kabul edilemez olduğu anlamına geldiğini düşünebilir. Ne söyleyeceğiniz konusunda emin değilseniz, şunu deneyin: “Sorunuz hakkında düşünmem ve sizinle daha sonra konuşmam gerekiyor.”  veya şöyle diyebilirsiniz: “Dün bana bir soru sordun. Hadi bunun hakkında konuşalım.” Dürüstçe cevap vererek, hem farklılıklar hakkında daha fazla konuşma fırsatı yaratırsınız hem de çocuğunuzu soru sorması için cesaretlendirirsiniz. Genel olarak çocuklar, insanların neden farklı olduğunu, bunun ne anlama geldiğini ve bu farklılıkların kendileriyle nasıl ilişkili olduğunu bilmek ister. Çocukların sorularının ve yorumlarının, kimliklerinin farklı yönleri hakkında bilgi toplamanın bir yolu olduğunu ve genellikle önyargı</w:t>
      </w:r>
      <w:r w:rsidR="00387BA6">
        <w:t>dan</w:t>
      </w:r>
      <w:r w:rsidRPr="00387BA6">
        <w:t xml:space="preserve"> kaynaklanmadığını unutmayın. Bir çocuk rahatsız edici bir şey söylüyorsa, muhtemelen zararlı olması amaçlanmamıştır. İfadelerinin altında yatan yanlış anlamaları düzeltmek veya sözlerinin duygularını nasıl incitebileceği konusunda onları bir sohbete dahil etmek en iyisidir.</w:t>
      </w:r>
    </w:p>
    <w:p w:rsidR="00AC3143" w:rsidRPr="00387BA6" w:rsidRDefault="00AC3143" w:rsidP="00387BA6">
      <w:pPr>
        <w:spacing w:line="240" w:lineRule="auto"/>
        <w:rPr>
          <w:b/>
        </w:rPr>
      </w:pPr>
      <w:r w:rsidRPr="00387BA6">
        <w:rPr>
          <w:b/>
        </w:rPr>
        <w:t>Empati kurmayı öğretin.</w:t>
      </w:r>
    </w:p>
    <w:p w:rsidR="00AC3143" w:rsidRPr="00387BA6" w:rsidRDefault="00AC3143" w:rsidP="00387BA6">
      <w:pPr>
        <w:spacing w:line="240" w:lineRule="auto"/>
      </w:pPr>
      <w:r w:rsidRPr="00387BA6">
        <w:t>Çocukların farklı özelliklere sahip insanları anlamaları zor olabilir. Bu nedenle çocukları empati kurmaya teşvik etmek ve kendilerinden farklı olan insanları tanımalarına yardımcı olmak önemlidir. Çocuğunuzun sosyal çevresini, ilgi alanlarını, internet kullanımını gözden geçirin. Farklı bireyleri içeriyor mu ve kültürel klişelere karşı çıkıyor mu? Çocuklar “farklı” insanları olumlu bir gözle gördüklerinde, yanlış kalıpyargılara meydan okumaya daha hazırlıklı olurlar. Çocukları kendileri gibi olmayan arkadaşlar edinmeye teşvik etmek faydalıdır. </w:t>
      </w:r>
      <w:hyperlink r:id="rId8" w:history="1">
        <w:r w:rsidRPr="00387BA6">
          <w:rPr>
            <w:rStyle w:val="Kpr"/>
            <w:color w:val="auto"/>
            <w:u w:val="none"/>
          </w:rPr>
          <w:t>Temas teorisine</w:t>
        </w:r>
      </w:hyperlink>
      <w:r w:rsidRPr="00387BA6">
        <w:t> göre, gruplar arası ilişkileri geliştirmenin en iyi yollarından biri basitçe kişilerarası temastır. Kendinden farklı insanları tanımak, önyargının azalmasına ve anlayışın artmasına yol açar.</w:t>
      </w:r>
    </w:p>
    <w:p w:rsidR="00AC3143" w:rsidRPr="00387BA6" w:rsidRDefault="00AC3143" w:rsidP="00387BA6">
      <w:pPr>
        <w:spacing w:line="240" w:lineRule="auto"/>
        <w:rPr>
          <w:b/>
        </w:rPr>
      </w:pPr>
      <w:r w:rsidRPr="00387BA6">
        <w:rPr>
          <w:b/>
        </w:rPr>
        <w:t>Model olun.</w:t>
      </w:r>
    </w:p>
    <w:p w:rsidR="00AC3143" w:rsidRPr="00387BA6" w:rsidRDefault="00AC3143" w:rsidP="00387BA6">
      <w:pPr>
        <w:spacing w:line="240" w:lineRule="auto"/>
      </w:pPr>
      <w:r w:rsidRPr="00387BA6">
        <w:t>Ergenler medya aracılığıyla, günlük konuşmalarda veya akranlarıyla etkileşim esnasında ayrımcılığa tanık olabilirler. Genel olarak ergenler birine farklı davranıldığını anlayabilirler. </w:t>
      </w:r>
      <w:r w:rsidR="00387BA6">
        <w:t>Lakap</w:t>
      </w:r>
      <w:r w:rsidRPr="00387BA6">
        <w:t>lar kullanmanın, kimliği bir hakaret olarak kullanmanın veya birine farklı olduğu için daha kötü davranmanın kabul edilemez olduğunu açıkça belirtin, empati kurmaları için model olun. Kendi sözleriniz ve davranışlarınız konusunda dikkatli ve özenli olun. Ergenler duyduklarını, gördüklerini yansıtırlar.  </w:t>
      </w:r>
    </w:p>
    <w:p w:rsidR="00AC3143" w:rsidRPr="00387BA6" w:rsidRDefault="00AC3143" w:rsidP="00387BA6">
      <w:pPr>
        <w:spacing w:line="240" w:lineRule="auto"/>
      </w:pPr>
      <w:r w:rsidRPr="00387BA6">
        <w:rPr>
          <w:b/>
        </w:rPr>
        <w:t>SONSÖZ:</w:t>
      </w:r>
      <w:r w:rsidRPr="00387BA6">
        <w:t xml:space="preserve"> Bunlar, </w:t>
      </w:r>
      <w:r w:rsidR="00387BA6">
        <w:t>ergenlere</w:t>
      </w:r>
      <w:r w:rsidRPr="00387BA6">
        <w:t xml:space="preserve"> farklılıkları için başkalarını nasıl kabul edeceklerini ve onlara nasıl değer vereceklerini öğretmeye başlamanın sadece birkaç yoludur. Birçokları için sürecin kendi önyargılarınıza meydan okuyarak başlaması gerekebilir. Sonuçta amaç, mevcut ve gelecek nesiller için daha hoşgörülü ve şefkatli bir kültür yaratmaktır.</w:t>
      </w:r>
    </w:p>
    <w:p w:rsidR="00764DA0" w:rsidRPr="00590BCE" w:rsidRDefault="00764DA0" w:rsidP="00590BCE">
      <w:pPr>
        <w:spacing w:line="240" w:lineRule="auto"/>
        <w:rPr>
          <w:b/>
        </w:rPr>
      </w:pPr>
      <w:r w:rsidRPr="00590BCE">
        <w:rPr>
          <w:b/>
        </w:rPr>
        <w:t>KAYNAKÇA</w:t>
      </w:r>
    </w:p>
    <w:p w:rsidR="00764DA0" w:rsidRPr="00387BA6" w:rsidRDefault="00764DA0" w:rsidP="00590BCE">
      <w:pPr>
        <w:pStyle w:val="ListeParagraf"/>
        <w:numPr>
          <w:ilvl w:val="0"/>
          <w:numId w:val="4"/>
        </w:numPr>
        <w:spacing w:line="240" w:lineRule="auto"/>
      </w:pPr>
      <w:r w:rsidRPr="00387BA6">
        <w:t xml:space="preserve">Balani, M. (2020). Teaching young children to respect differences: Here's what to know.  </w:t>
      </w:r>
      <w:hyperlink r:id="rId9" w:history="1">
        <w:r w:rsidRPr="00387BA6">
          <w:rPr>
            <w:rStyle w:val="Kpr"/>
          </w:rPr>
          <w:t>https://www.today.com</w:t>
        </w:r>
      </w:hyperlink>
      <w:r w:rsidRPr="00387BA6">
        <w:t xml:space="preserve"> Erişim Tarihi: 08.09.2021</w:t>
      </w:r>
    </w:p>
    <w:p w:rsidR="00764DA0" w:rsidRPr="00387BA6" w:rsidRDefault="00764DA0" w:rsidP="00590BCE">
      <w:pPr>
        <w:pStyle w:val="ListeParagraf"/>
        <w:numPr>
          <w:ilvl w:val="0"/>
          <w:numId w:val="4"/>
        </w:numPr>
        <w:spacing w:line="240" w:lineRule="auto"/>
      </w:pPr>
      <w:r w:rsidRPr="00387BA6">
        <w:t xml:space="preserve">Corsi, C. (2018). Celebrating Differences: Five lessons for teaching kids acceptance.  </w:t>
      </w:r>
      <w:hyperlink r:id="rId10" w:history="1">
        <w:r w:rsidRPr="00387BA6">
          <w:rPr>
            <w:rStyle w:val="Kpr"/>
          </w:rPr>
          <w:t>www.poehealth.org</w:t>
        </w:r>
      </w:hyperlink>
    </w:p>
    <w:p w:rsidR="00764DA0" w:rsidRPr="00387BA6" w:rsidRDefault="00764DA0" w:rsidP="00590BCE">
      <w:pPr>
        <w:pStyle w:val="ListeParagraf"/>
        <w:numPr>
          <w:ilvl w:val="0"/>
          <w:numId w:val="4"/>
        </w:numPr>
        <w:spacing w:line="240" w:lineRule="auto"/>
      </w:pPr>
      <w:r w:rsidRPr="00387BA6">
        <w:t xml:space="preserve">Gonzalez-Mena, J. Ve Pulido-Tobiassen, D. (1999). Teaching Diversity: A Place to Begin. </w:t>
      </w:r>
      <w:hyperlink r:id="rId11" w:history="1">
        <w:r w:rsidRPr="00387BA6">
          <w:rPr>
            <w:rStyle w:val="Kpr"/>
          </w:rPr>
          <w:t>www.scholastic.com</w:t>
        </w:r>
      </w:hyperlink>
    </w:p>
    <w:p w:rsidR="00764DA0" w:rsidRPr="00387BA6" w:rsidRDefault="00764DA0" w:rsidP="00590BCE">
      <w:pPr>
        <w:pStyle w:val="ListeParagraf"/>
        <w:numPr>
          <w:ilvl w:val="0"/>
          <w:numId w:val="4"/>
        </w:numPr>
        <w:spacing w:line="240" w:lineRule="auto"/>
      </w:pPr>
      <w:r w:rsidRPr="00387BA6">
        <w:t xml:space="preserve">Jefferson, R. How to respect individual differences in the classroom. </w:t>
      </w:r>
      <w:hyperlink r:id="rId12" w:history="1">
        <w:r w:rsidRPr="00387BA6">
          <w:rPr>
            <w:rStyle w:val="Kpr"/>
          </w:rPr>
          <w:t>https://classroom.synonym.com</w:t>
        </w:r>
      </w:hyperlink>
      <w:r w:rsidRPr="00387BA6">
        <w:t>. Erişim tarihi:08.09.2021</w:t>
      </w:r>
    </w:p>
    <w:p w:rsidR="00764DA0" w:rsidRPr="00387BA6" w:rsidRDefault="00764DA0" w:rsidP="00590BCE">
      <w:pPr>
        <w:pStyle w:val="ListeParagraf"/>
        <w:numPr>
          <w:ilvl w:val="0"/>
          <w:numId w:val="4"/>
        </w:numPr>
        <w:spacing w:line="240" w:lineRule="auto"/>
      </w:pPr>
      <w:r w:rsidRPr="00387BA6">
        <w:t xml:space="preserve">Kelly, G. (2014).10 ways to respect differences. </w:t>
      </w:r>
      <w:hyperlink r:id="rId13" w:history="1">
        <w:r w:rsidRPr="00387BA6">
          <w:rPr>
            <w:rStyle w:val="Kpr"/>
          </w:rPr>
          <w:t>https://onefamily.ie</w:t>
        </w:r>
      </w:hyperlink>
    </w:p>
    <w:p w:rsidR="00764DA0" w:rsidRDefault="00764DA0" w:rsidP="00590BCE">
      <w:pPr>
        <w:pStyle w:val="ListeParagraf"/>
        <w:numPr>
          <w:ilvl w:val="0"/>
          <w:numId w:val="4"/>
        </w:numPr>
        <w:spacing w:line="240" w:lineRule="auto"/>
      </w:pPr>
      <w:r w:rsidRPr="00387BA6">
        <w:t xml:space="preserve">Schreiner, E. How to Respect Individual Differences.  </w:t>
      </w:r>
      <w:hyperlink r:id="rId14" w:history="1">
        <w:r w:rsidRPr="00387BA6">
          <w:rPr>
            <w:rStyle w:val="Kpr"/>
          </w:rPr>
          <w:t>https://oureverydaylife.com</w:t>
        </w:r>
      </w:hyperlink>
      <w:r w:rsidRPr="00387BA6">
        <w:t>.</w:t>
      </w:r>
    </w:p>
    <w:p w:rsidR="00590BCE" w:rsidRPr="00387BA6" w:rsidRDefault="00590BCE" w:rsidP="00590BCE">
      <w:pPr>
        <w:pStyle w:val="ListeParagraf"/>
        <w:numPr>
          <w:ilvl w:val="0"/>
          <w:numId w:val="4"/>
        </w:numPr>
        <w:spacing w:line="240" w:lineRule="auto"/>
      </w:pPr>
      <w:r w:rsidRPr="00BE7C8A">
        <w:t xml:space="preserve">Respecting Differences Makes Us Stronger. </w:t>
      </w:r>
      <w:hyperlink r:id="rId15" w:history="1">
        <w:r w:rsidRPr="00BE7C8A">
          <w:rPr>
            <w:rStyle w:val="Kpr"/>
          </w:rPr>
          <w:t>https://parenting.extension.wisc.edu</w:t>
        </w:r>
      </w:hyperlink>
      <w:r w:rsidRPr="00BE7C8A">
        <w:t>. Erişim Tarihi: 08.09.2021</w:t>
      </w:r>
    </w:p>
    <w:p w:rsidR="00B6615B" w:rsidRPr="00387BA6" w:rsidRDefault="00B6615B" w:rsidP="00387BA6">
      <w:pPr>
        <w:spacing w:line="240" w:lineRule="auto"/>
      </w:pPr>
    </w:p>
    <w:sectPr w:rsidR="00B6615B" w:rsidRPr="00387BA6" w:rsidSect="005874DF">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11D" w:rsidRDefault="00ED511D" w:rsidP="00387BA6">
      <w:pPr>
        <w:spacing w:after="0" w:line="240" w:lineRule="auto"/>
      </w:pPr>
      <w:r>
        <w:separator/>
      </w:r>
    </w:p>
  </w:endnote>
  <w:endnote w:type="continuationSeparator" w:id="1">
    <w:p w:rsidR="00ED511D" w:rsidRDefault="00ED511D" w:rsidP="00387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762376"/>
      <w:docPartObj>
        <w:docPartGallery w:val="Page Numbers (Bottom of Page)"/>
        <w:docPartUnique/>
      </w:docPartObj>
    </w:sdtPr>
    <w:sdtContent>
      <w:p w:rsidR="00387BA6" w:rsidRDefault="005874DF">
        <w:pPr>
          <w:pStyle w:val="Altbilgi"/>
          <w:jc w:val="right"/>
        </w:pPr>
        <w:r>
          <w:fldChar w:fldCharType="begin"/>
        </w:r>
        <w:r w:rsidR="00387BA6">
          <w:instrText>PAGE   \* MERGEFORMAT</w:instrText>
        </w:r>
        <w:r>
          <w:fldChar w:fldCharType="separate"/>
        </w:r>
        <w:r w:rsidR="00590BCE">
          <w:rPr>
            <w:noProof/>
          </w:rPr>
          <w:t>4</w:t>
        </w:r>
        <w:r>
          <w:fldChar w:fldCharType="end"/>
        </w:r>
      </w:p>
    </w:sdtContent>
  </w:sdt>
  <w:p w:rsidR="00387BA6" w:rsidRDefault="00387BA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11D" w:rsidRDefault="00ED511D" w:rsidP="00387BA6">
      <w:pPr>
        <w:spacing w:after="0" w:line="240" w:lineRule="auto"/>
      </w:pPr>
      <w:r>
        <w:separator/>
      </w:r>
    </w:p>
  </w:footnote>
  <w:footnote w:type="continuationSeparator" w:id="1">
    <w:p w:rsidR="00ED511D" w:rsidRDefault="00ED511D" w:rsidP="00387B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12D3"/>
    <w:multiLevelType w:val="hybridMultilevel"/>
    <w:tmpl w:val="CD6AEE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FD63C1"/>
    <w:multiLevelType w:val="hybridMultilevel"/>
    <w:tmpl w:val="4A564E06"/>
    <w:lvl w:ilvl="0" w:tplc="291430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BC7D3E"/>
    <w:multiLevelType w:val="hybridMultilevel"/>
    <w:tmpl w:val="30F239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B00573"/>
    <w:multiLevelType w:val="hybridMultilevel"/>
    <w:tmpl w:val="FF145474"/>
    <w:lvl w:ilvl="0" w:tplc="291430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0"/>
  <w:defaultTabStop w:val="708"/>
  <w:hyphenationZone w:val="425"/>
  <w:characterSpacingControl w:val="doNotCompress"/>
  <w:footnotePr>
    <w:footnote w:id="0"/>
    <w:footnote w:id="1"/>
  </w:footnotePr>
  <w:endnotePr>
    <w:endnote w:id="0"/>
    <w:endnote w:id="1"/>
  </w:endnotePr>
  <w:compat/>
  <w:rsids>
    <w:rsidRoot w:val="00AE58FA"/>
    <w:rsid w:val="00202B90"/>
    <w:rsid w:val="00387BA6"/>
    <w:rsid w:val="003F7BCB"/>
    <w:rsid w:val="005874DF"/>
    <w:rsid w:val="00590BCE"/>
    <w:rsid w:val="00764DA0"/>
    <w:rsid w:val="0090698A"/>
    <w:rsid w:val="009C6E65"/>
    <w:rsid w:val="00AB1AD3"/>
    <w:rsid w:val="00AC3143"/>
    <w:rsid w:val="00AE58FA"/>
    <w:rsid w:val="00B42040"/>
    <w:rsid w:val="00B6615B"/>
    <w:rsid w:val="00ED51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43"/>
  </w:style>
  <w:style w:type="paragraph" w:styleId="Balk1">
    <w:name w:val="heading 1"/>
    <w:basedOn w:val="Normal"/>
    <w:next w:val="Normal"/>
    <w:link w:val="Balk1Char"/>
    <w:uiPriority w:val="9"/>
    <w:qFormat/>
    <w:rsid w:val="00764D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2040"/>
    <w:rPr>
      <w:color w:val="0000FF"/>
      <w:u w:val="single"/>
    </w:rPr>
  </w:style>
  <w:style w:type="paragraph" w:styleId="ListeParagraf">
    <w:name w:val="List Paragraph"/>
    <w:basedOn w:val="Normal"/>
    <w:uiPriority w:val="34"/>
    <w:qFormat/>
    <w:rsid w:val="00B42040"/>
    <w:pPr>
      <w:ind w:left="720"/>
      <w:contextualSpacing/>
    </w:pPr>
  </w:style>
  <w:style w:type="character" w:customStyle="1" w:styleId="Balk1Char">
    <w:name w:val="Başlık 1 Char"/>
    <w:basedOn w:val="VarsaylanParagrafYazTipi"/>
    <w:link w:val="Balk1"/>
    <w:uiPriority w:val="9"/>
    <w:rsid w:val="00764DA0"/>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387B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7BA6"/>
  </w:style>
  <w:style w:type="paragraph" w:styleId="Altbilgi">
    <w:name w:val="footer"/>
    <w:basedOn w:val="Normal"/>
    <w:link w:val="AltbilgiChar"/>
    <w:uiPriority w:val="99"/>
    <w:unhideWhenUsed/>
    <w:rsid w:val="00387B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7B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monitor/nov01/contact.aspx" TargetMode="External"/><Relationship Id="rId13" Type="http://schemas.openxmlformats.org/officeDocument/2006/relationships/hyperlink" Target="https://onefamily.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renting.extension.wisc.edu/files/2018/08/pexels-photo-1215834.jpeg" TargetMode="External"/><Relationship Id="rId12" Type="http://schemas.openxmlformats.org/officeDocument/2006/relationships/hyperlink" Target="https://classroom.synony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lastic.com" TargetMode="External"/><Relationship Id="rId5" Type="http://schemas.openxmlformats.org/officeDocument/2006/relationships/footnotes" Target="footnotes.xml"/><Relationship Id="rId15" Type="http://schemas.openxmlformats.org/officeDocument/2006/relationships/hyperlink" Target="https://parenting.extension.wisc.edu" TargetMode="External"/><Relationship Id="rId10" Type="http://schemas.openxmlformats.org/officeDocument/2006/relationships/hyperlink" Target="http://www.poehealth.org" TargetMode="External"/><Relationship Id="rId4" Type="http://schemas.openxmlformats.org/officeDocument/2006/relationships/webSettings" Target="webSettings.xml"/><Relationship Id="rId9" Type="http://schemas.openxmlformats.org/officeDocument/2006/relationships/hyperlink" Target="https://www.today.com" TargetMode="External"/><Relationship Id="rId14" Type="http://schemas.openxmlformats.org/officeDocument/2006/relationships/hyperlink" Target="https://oureverydaylif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1897</Words>
  <Characters>10817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Asus</cp:lastModifiedBy>
  <cp:revision>2</cp:revision>
  <dcterms:created xsi:type="dcterms:W3CDTF">2021-10-11T05:54:00Z</dcterms:created>
  <dcterms:modified xsi:type="dcterms:W3CDTF">2021-10-11T05:54:00Z</dcterms:modified>
</cp:coreProperties>
</file>