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B70" w:rsidRPr="00545426" w:rsidRDefault="00EE1B93" w:rsidP="00A150F0">
      <w:pPr>
        <w:rPr>
          <w:rFonts w:ascii="Comic Sans MS" w:hAnsi="Comic Sans MS"/>
          <w:sz w:val="24"/>
          <w:szCs w:val="24"/>
        </w:rPr>
      </w:pPr>
      <w:r w:rsidRPr="00EE1B93">
        <w:rPr>
          <w:rFonts w:ascii="Comic Sans MS" w:hAnsi="Comic Sans MS"/>
          <w:sz w:val="24"/>
          <w:szCs w:val="24"/>
        </w:rPr>
        <w:drawing>
          <wp:inline distT="0" distB="0" distL="0" distR="0">
            <wp:extent cx="5972810" cy="298450"/>
            <wp:effectExtent l="0" t="0" r="0" b="0"/>
            <wp:docPr id="1" name="Nes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457200"/>
                      <a:chOff x="0" y="357166"/>
                      <a:chExt cx="9144000" cy="457200"/>
                    </a:xfrm>
                  </a:grpSpPr>
                  <a:sp>
                    <a:nvSpPr>
                      <a:cNvPr id="25602" name="Rectangle 2"/>
                      <a:cNvSpPr>
                        <a:spLocks noChangeArrowheads="1"/>
                      </a:cNvSpPr>
                    </a:nvSpPr>
                    <a:spPr bwMode="auto">
                      <a:xfrm>
                        <a:off x="0" y="357166"/>
                        <a:ext cx="9144000" cy="457200"/>
                      </a:xfrm>
                      <a:prstGeom prst="rect">
                        <a:avLst/>
                      </a:prstGeom>
                      <a:noFill/>
                      <a:ln w="9525">
                        <a:noFill/>
                        <a:miter lim="800000"/>
                        <a:headEnd/>
                        <a:tailEnd/>
                      </a:ln>
                      <a:effectLst/>
                    </a:spPr>
                    <a:txSp>
                      <a:txBody>
                        <a:bodyPr vert="horz" wrap="none" lIns="91440" tIns="45720" rIns="91440" bIns="45720" numCol="1" anchor="ctr" anchorCtr="0" compatLnSpc="1">
                          <a:prstTxWarp prst="textNoShape">
                            <a:avLst/>
                          </a:prstTxWarp>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1" i="0" u="none" strike="noStrike" cap="none" normalizeH="0" baseline="0" dirty="0" smtClean="0">
                              <a:ln>
                                <a:noFill/>
                              </a:ln>
                              <a:solidFill>
                                <a:schemeClr val="tx1"/>
                              </a:solidFill>
                              <a:effectLst/>
                              <a:latin typeface="Times New Roman" pitchFamily="18" charset="0"/>
                              <a:ea typeface="Calibri" pitchFamily="34" charset="0"/>
                              <a:cs typeface="Times New Roman" pitchFamily="18" charset="0"/>
                            </a:rPr>
                            <a:t>Eskişehir İl Milli Eğitim M</a:t>
                          </a:r>
                          <a:r>
                            <a:rPr kumimoji="0" lang="tr-TR" sz="1200" b="1" i="0" u="none" strike="noStrike" cap="none" normalizeH="0" baseline="0" dirty="0" smtClean="0">
                              <a:ln>
                                <a:noFill/>
                              </a:ln>
                              <a:solidFill>
                                <a:schemeClr val="tx1"/>
                              </a:solidFill>
                              <a:effectLst/>
                              <a:latin typeface="Calibri"/>
                              <a:ea typeface="Calibri" pitchFamily="34" charset="0"/>
                              <a:cs typeface="Times New Roman" pitchFamily="18" charset="0"/>
                            </a:rPr>
                            <a:t>ü</a:t>
                          </a:r>
                          <a:r>
                            <a:rPr kumimoji="0" lang="tr-TR" sz="1200" b="1" i="0" u="none" strike="noStrike" cap="none" normalizeH="0" baseline="0" dirty="0" smtClean="0">
                              <a:ln>
                                <a:noFill/>
                              </a:ln>
                              <a:solidFill>
                                <a:schemeClr val="tx1"/>
                              </a:solidFill>
                              <a:effectLst/>
                              <a:latin typeface="Times New Roman" pitchFamily="18" charset="0"/>
                              <a:ea typeface="Calibri" pitchFamily="34" charset="0"/>
                              <a:cs typeface="Times New Roman" pitchFamily="18" charset="0"/>
                            </a:rPr>
                            <a:t>d</a:t>
                          </a:r>
                          <a:r>
                            <a:rPr kumimoji="0" lang="tr-TR" sz="1200" b="1" i="0" u="none" strike="noStrike" cap="none" normalizeH="0" baseline="0" dirty="0" smtClean="0">
                              <a:ln>
                                <a:noFill/>
                              </a:ln>
                              <a:solidFill>
                                <a:schemeClr val="tx1"/>
                              </a:solidFill>
                              <a:effectLst/>
                              <a:latin typeface="Calibri"/>
                              <a:ea typeface="Calibri" pitchFamily="34" charset="0"/>
                              <a:cs typeface="Times New Roman" pitchFamily="18" charset="0"/>
                            </a:rPr>
                            <a:t>ü</a:t>
                          </a:r>
                          <a:r>
                            <a:rPr kumimoji="0" lang="tr-TR" sz="1200" b="1" i="0" u="none" strike="noStrike" cap="none" normalizeH="0" baseline="0" dirty="0" smtClean="0">
                              <a:ln>
                                <a:noFill/>
                              </a:ln>
                              <a:solidFill>
                                <a:schemeClr val="tx1"/>
                              </a:solidFill>
                              <a:effectLst/>
                              <a:latin typeface="Times New Roman" pitchFamily="18" charset="0"/>
                              <a:ea typeface="Calibri" pitchFamily="34" charset="0"/>
                              <a:cs typeface="Times New Roman" pitchFamily="18" charset="0"/>
                            </a:rPr>
                            <a:t>rl</a:t>
                          </a:r>
                          <a:r>
                            <a:rPr kumimoji="0" lang="tr-TR" sz="1200" b="1" i="0" u="none" strike="noStrike" cap="none" normalizeH="0" baseline="0" dirty="0" smtClean="0">
                              <a:ln>
                                <a:noFill/>
                              </a:ln>
                              <a:solidFill>
                                <a:schemeClr val="tx1"/>
                              </a:solidFill>
                              <a:effectLst/>
                              <a:latin typeface="Calibri"/>
                              <a:ea typeface="Calibri" pitchFamily="34" charset="0"/>
                              <a:cs typeface="Times New Roman" pitchFamily="18" charset="0"/>
                            </a:rPr>
                            <a:t>ü</a:t>
                          </a:r>
                          <a:r>
                            <a:rPr kumimoji="0" lang="tr-TR" sz="1200" b="1" i="0" u="none" strike="noStrike" cap="none" normalizeH="0" baseline="0" dirty="0" smtClean="0">
                              <a:ln>
                                <a:noFill/>
                              </a:ln>
                              <a:solidFill>
                                <a:schemeClr val="tx1"/>
                              </a:solidFill>
                              <a:effectLst/>
                              <a:latin typeface="Times New Roman" pitchFamily="18" charset="0"/>
                              <a:ea typeface="Calibri" pitchFamily="34" charset="0"/>
                              <a:cs typeface="Times New Roman" pitchFamily="18" charset="0"/>
                            </a:rPr>
                            <a:t>ğ</a:t>
                          </a:r>
                          <a:r>
                            <a:rPr kumimoji="0" lang="tr-TR" sz="1200" b="1" i="0" u="none" strike="noStrike" cap="none" normalizeH="0" baseline="0" dirty="0" smtClean="0">
                              <a:ln>
                                <a:noFill/>
                              </a:ln>
                              <a:solidFill>
                                <a:schemeClr val="tx1"/>
                              </a:solidFill>
                              <a:effectLst/>
                              <a:latin typeface="Calibri"/>
                              <a:ea typeface="Calibri" pitchFamily="34" charset="0"/>
                              <a:cs typeface="Times New Roman" pitchFamily="18" charset="0"/>
                            </a:rPr>
                            <a:t>ü</a:t>
                          </a:r>
                          <a:endParaRPr kumimoji="0" lang="tr-TR" sz="800" b="0" i="0" u="none" strike="noStrike" cap="none" normalizeH="0" baseline="0" dirty="0" smtClean="0">
                            <a:ln>
                              <a:noFill/>
                            </a:ln>
                            <a:solidFill>
                              <a:schemeClr val="tx1"/>
                            </a:solidFill>
                            <a:effectLst/>
                            <a:latin typeface="Arial" pitchFamily="34" charset="0"/>
                            <a:cs typeface="Arial" pitchFamily="34" charset="0"/>
                          </a:endParaRPr>
                        </a:p>
                        <a:p>
                          <a:pPr marL="0" marR="0" lvl="0" indent="0" algn="ctr" defTabSz="914400" rtl="0" eaLnBrk="0" fontAlgn="base" latinLnBrk="0" hangingPunct="0">
                            <a:lnSpc>
                              <a:spcPct val="100000"/>
                            </a:lnSpc>
                            <a:spcBef>
                              <a:spcPct val="0"/>
                            </a:spcBef>
                            <a:spcAft>
                              <a:spcPct val="0"/>
                            </a:spcAft>
                            <a:buClrTx/>
                            <a:buSzTx/>
                            <a:buFontTx/>
                            <a:buNone/>
                            <a:tabLst/>
                          </a:pPr>
                          <a:r>
                            <a:rPr kumimoji="0" lang="tr-TR" sz="1200" b="1" i="0" u="none" strike="noStrike" cap="none" normalizeH="0" baseline="0" dirty="0" smtClean="0">
                              <a:ln>
                                <a:noFill/>
                              </a:ln>
                              <a:solidFill>
                                <a:schemeClr val="tx1"/>
                              </a:solidFill>
                              <a:effectLst/>
                              <a:latin typeface="Times New Roman" pitchFamily="18" charset="0"/>
                              <a:ea typeface="Calibri" pitchFamily="34" charset="0"/>
                              <a:cs typeface="Times New Roman" pitchFamily="18" charset="0"/>
                            </a:rPr>
                            <a:t>Yerel Hedef Eğitim İ</a:t>
                          </a:r>
                          <a:r>
                            <a:rPr kumimoji="0" lang="tr-TR" sz="1200" b="1" i="0" u="none" strike="noStrike" cap="none" normalizeH="0" baseline="0" dirty="0" smtClean="0">
                              <a:ln>
                                <a:noFill/>
                              </a:ln>
                              <a:solidFill>
                                <a:schemeClr val="tx1"/>
                              </a:solidFill>
                              <a:effectLst/>
                              <a:latin typeface="Calibri"/>
                              <a:ea typeface="Calibri" pitchFamily="34" charset="0"/>
                              <a:cs typeface="Times New Roman" pitchFamily="18" charset="0"/>
                            </a:rPr>
                            <a:t>ç</a:t>
                          </a:r>
                          <a:r>
                            <a:rPr kumimoji="0" lang="tr-TR" sz="1200" b="1" i="0" u="none" strike="noStrike" cap="none" normalizeH="0" baseline="0" dirty="0" smtClean="0">
                              <a:ln>
                                <a:noFill/>
                              </a:ln>
                              <a:solidFill>
                                <a:schemeClr val="tx1"/>
                              </a:solidFill>
                              <a:effectLst/>
                              <a:latin typeface="Times New Roman" pitchFamily="18" charset="0"/>
                              <a:ea typeface="Calibri" pitchFamily="34" charset="0"/>
                              <a:cs typeface="Times New Roman" pitchFamily="18" charset="0"/>
                            </a:rPr>
                            <a:t>eriği Komisyonu</a:t>
                          </a:r>
                          <a:endParaRPr kumimoji="0" lang="tr-TR" sz="1800" b="0" i="0" u="none" strike="noStrike" cap="none" normalizeH="0" baseline="0" dirty="0" smtClean="0">
                            <a:ln>
                              <a:noFill/>
                            </a:ln>
                            <a:solidFill>
                              <a:schemeClr val="tx1"/>
                            </a:solidFill>
                            <a:effectLst/>
                            <a:latin typeface="Arial" pitchFamily="34" charset="0"/>
                            <a:cs typeface="Arial" pitchFamily="34" charset="0"/>
                          </a:endParaRPr>
                        </a:p>
                      </a:txBody>
                      <a:useSpRect/>
                    </a:txSp>
                  </a:sp>
                </lc:lockedCanvas>
              </a:graphicData>
            </a:graphic>
          </wp:inline>
        </w:drawing>
      </w:r>
    </w:p>
    <w:p w:rsidR="008942A7" w:rsidRPr="00545426" w:rsidRDefault="008942A7" w:rsidP="00A150F0">
      <w:pPr>
        <w:rPr>
          <w:rFonts w:ascii="Comic Sans MS" w:hAnsi="Comic Sans MS"/>
          <w:sz w:val="24"/>
          <w:szCs w:val="24"/>
        </w:rPr>
      </w:pPr>
    </w:p>
    <w:p w:rsidR="008942A7" w:rsidRPr="00545426" w:rsidRDefault="00A150F0" w:rsidP="00FE67B1">
      <w:pPr>
        <w:jc w:val="center"/>
        <w:rPr>
          <w:rFonts w:ascii="Comic Sans MS" w:hAnsi="Comic Sans MS"/>
          <w:sz w:val="24"/>
          <w:szCs w:val="24"/>
        </w:rPr>
      </w:pPr>
      <w:r w:rsidRPr="00545426">
        <w:rPr>
          <w:rFonts w:ascii="Comic Sans MS" w:hAnsi="Comic Sans MS"/>
          <w:sz w:val="24"/>
          <w:szCs w:val="24"/>
        </w:rPr>
        <w:t>ÜZGÜN KOKARCA</w:t>
      </w:r>
    </w:p>
    <w:p w:rsidR="009560FF" w:rsidRPr="00545426" w:rsidRDefault="00FE67B1">
      <w:pPr>
        <w:rPr>
          <w:rFonts w:ascii="Comic Sans MS" w:hAnsi="Comic Sans MS"/>
          <w:sz w:val="24"/>
          <w:szCs w:val="24"/>
        </w:rPr>
      </w:pPr>
      <w:r w:rsidRPr="00545426">
        <w:rPr>
          <w:rFonts w:ascii="Comic Sans MS" w:hAnsi="Comic Sans MS"/>
          <w:sz w:val="24"/>
          <w:szCs w:val="24"/>
        </w:rPr>
        <w:t>SÜRE: 40dk.</w:t>
      </w:r>
    </w:p>
    <w:p w:rsidR="00EA2698" w:rsidRPr="00545426" w:rsidRDefault="00BE5DDF">
      <w:pPr>
        <w:rPr>
          <w:rFonts w:ascii="Comic Sans MS" w:hAnsi="Comic Sans MS"/>
          <w:sz w:val="24"/>
          <w:szCs w:val="24"/>
        </w:rPr>
      </w:pPr>
      <w:r w:rsidRPr="00545426">
        <w:rPr>
          <w:rFonts w:ascii="Comic Sans MS" w:hAnsi="Comic Sans MS"/>
          <w:sz w:val="24"/>
          <w:szCs w:val="24"/>
        </w:rPr>
        <w:t xml:space="preserve">DÜZEY: </w:t>
      </w:r>
      <w:r w:rsidR="00A150F0" w:rsidRPr="00545426">
        <w:rPr>
          <w:rFonts w:ascii="Comic Sans MS" w:hAnsi="Comic Sans MS"/>
          <w:sz w:val="24"/>
          <w:szCs w:val="24"/>
        </w:rPr>
        <w:t>Okul Öncesi</w:t>
      </w:r>
    </w:p>
    <w:p w:rsidR="009560FF" w:rsidRPr="00545426" w:rsidRDefault="00706E61">
      <w:pPr>
        <w:rPr>
          <w:rFonts w:ascii="Comic Sans MS" w:hAnsi="Comic Sans MS"/>
          <w:sz w:val="24"/>
          <w:szCs w:val="24"/>
        </w:rPr>
      </w:pPr>
      <w:r w:rsidRPr="00545426">
        <w:rPr>
          <w:rFonts w:ascii="Comic Sans MS" w:hAnsi="Comic Sans MS"/>
          <w:sz w:val="24"/>
          <w:szCs w:val="24"/>
        </w:rPr>
        <w:t>KONU: Farklılıklarımız</w:t>
      </w:r>
    </w:p>
    <w:p w:rsidR="009560FF" w:rsidRPr="00545426" w:rsidRDefault="009560FF">
      <w:pPr>
        <w:rPr>
          <w:rFonts w:ascii="Comic Sans MS" w:hAnsi="Comic Sans MS"/>
          <w:sz w:val="24"/>
          <w:szCs w:val="24"/>
        </w:rPr>
      </w:pPr>
      <w:r w:rsidRPr="00545426">
        <w:rPr>
          <w:rFonts w:ascii="Comic Sans MS" w:hAnsi="Comic Sans MS"/>
          <w:sz w:val="24"/>
          <w:szCs w:val="24"/>
        </w:rPr>
        <w:t>YÖNTEM ve TEKNİKLER:</w:t>
      </w:r>
      <w:r w:rsidR="00DC647E" w:rsidRPr="00545426">
        <w:rPr>
          <w:rFonts w:ascii="Comic Sans MS" w:hAnsi="Comic Sans MS"/>
          <w:sz w:val="24"/>
          <w:szCs w:val="24"/>
        </w:rPr>
        <w:t>P4C,</w:t>
      </w:r>
      <w:proofErr w:type="spellStart"/>
      <w:r w:rsidR="00635ADE" w:rsidRPr="00545426">
        <w:rPr>
          <w:rFonts w:ascii="Comic Sans MS" w:hAnsi="Comic Sans MS"/>
          <w:sz w:val="24"/>
          <w:szCs w:val="24"/>
        </w:rPr>
        <w:t>Argümantasyon</w:t>
      </w:r>
      <w:proofErr w:type="spellEnd"/>
      <w:r w:rsidR="00635ADE" w:rsidRPr="00545426">
        <w:rPr>
          <w:rFonts w:ascii="Comic Sans MS" w:hAnsi="Comic Sans MS"/>
          <w:sz w:val="24"/>
          <w:szCs w:val="24"/>
        </w:rPr>
        <w:t xml:space="preserve">, </w:t>
      </w:r>
      <w:proofErr w:type="spellStart"/>
      <w:r w:rsidR="00635ADE" w:rsidRPr="00545426">
        <w:rPr>
          <w:rFonts w:ascii="Comic Sans MS" w:hAnsi="Comic Sans MS"/>
          <w:sz w:val="24"/>
          <w:szCs w:val="24"/>
        </w:rPr>
        <w:t>Sokratik</w:t>
      </w:r>
      <w:proofErr w:type="spellEnd"/>
      <w:r w:rsidR="00635ADE" w:rsidRPr="00545426">
        <w:rPr>
          <w:rFonts w:ascii="Comic Sans MS" w:hAnsi="Comic Sans MS"/>
          <w:sz w:val="24"/>
          <w:szCs w:val="24"/>
        </w:rPr>
        <w:t xml:space="preserve"> Sorgulama, Tahmin et-Dinle-Açıkla</w:t>
      </w:r>
      <w:r w:rsidR="00F82513" w:rsidRPr="00545426">
        <w:rPr>
          <w:rFonts w:ascii="Comic Sans MS" w:hAnsi="Comic Sans MS"/>
          <w:sz w:val="24"/>
          <w:szCs w:val="24"/>
        </w:rPr>
        <w:t>, Drama</w:t>
      </w:r>
    </w:p>
    <w:p w:rsidR="009560FF" w:rsidRPr="00545426" w:rsidRDefault="009560FF">
      <w:pPr>
        <w:rPr>
          <w:rFonts w:ascii="Comic Sans MS" w:hAnsi="Comic Sans MS"/>
          <w:sz w:val="24"/>
          <w:szCs w:val="24"/>
        </w:rPr>
      </w:pPr>
      <w:r w:rsidRPr="00545426">
        <w:rPr>
          <w:rFonts w:ascii="Comic Sans MS" w:hAnsi="Comic Sans MS"/>
          <w:sz w:val="24"/>
          <w:szCs w:val="24"/>
        </w:rPr>
        <w:t>ARAÇ ve GEREÇLER:</w:t>
      </w:r>
      <w:r w:rsidR="00536C2B" w:rsidRPr="00545426">
        <w:rPr>
          <w:rFonts w:ascii="Comic Sans MS" w:hAnsi="Comic Sans MS"/>
          <w:sz w:val="24"/>
          <w:szCs w:val="24"/>
        </w:rPr>
        <w:t xml:space="preserve"> </w:t>
      </w:r>
      <w:r w:rsidR="009727DB" w:rsidRPr="00545426">
        <w:rPr>
          <w:rFonts w:ascii="Comic Sans MS" w:hAnsi="Comic Sans MS"/>
          <w:sz w:val="24"/>
          <w:szCs w:val="24"/>
        </w:rPr>
        <w:t>Üzgün Kokarca Çocuklar için iyileştirici öyküler</w:t>
      </w:r>
      <w:r w:rsidR="00A150F0" w:rsidRPr="00545426">
        <w:rPr>
          <w:rFonts w:ascii="Comic Sans MS" w:hAnsi="Comic Sans MS"/>
          <w:sz w:val="24"/>
          <w:szCs w:val="24"/>
        </w:rPr>
        <w:t>(</w:t>
      </w:r>
      <w:proofErr w:type="spellStart"/>
      <w:r w:rsidR="00A150F0" w:rsidRPr="00545426">
        <w:rPr>
          <w:rFonts w:ascii="Comic Sans MS" w:hAnsi="Comic Sans MS"/>
          <w:sz w:val="24"/>
          <w:szCs w:val="24"/>
        </w:rPr>
        <w:t>Nancy</w:t>
      </w:r>
      <w:proofErr w:type="spellEnd"/>
      <w:r w:rsidR="00A150F0" w:rsidRPr="00545426">
        <w:rPr>
          <w:rFonts w:ascii="Comic Sans MS" w:hAnsi="Comic Sans MS"/>
          <w:sz w:val="24"/>
          <w:szCs w:val="24"/>
        </w:rPr>
        <w:t xml:space="preserve"> DAVİS)</w:t>
      </w:r>
      <w:r w:rsidR="00536C2B" w:rsidRPr="00545426">
        <w:rPr>
          <w:rFonts w:ascii="Comic Sans MS" w:hAnsi="Comic Sans MS"/>
          <w:sz w:val="24"/>
          <w:szCs w:val="24"/>
        </w:rPr>
        <w:t>,Kokarca oyuncak veya kukla</w:t>
      </w:r>
      <w:r w:rsidR="00E17D11" w:rsidRPr="00545426">
        <w:rPr>
          <w:rFonts w:ascii="Comic Sans MS" w:hAnsi="Comic Sans MS"/>
          <w:sz w:val="24"/>
          <w:szCs w:val="24"/>
        </w:rPr>
        <w:t>,</w:t>
      </w:r>
      <w:r w:rsidR="00E5435C" w:rsidRPr="00545426">
        <w:rPr>
          <w:rFonts w:ascii="Comic Sans MS" w:hAnsi="Comic Sans MS"/>
          <w:sz w:val="24"/>
          <w:szCs w:val="24"/>
        </w:rPr>
        <w:t xml:space="preserve"> </w:t>
      </w:r>
      <w:proofErr w:type="gramStart"/>
      <w:r w:rsidR="00E17D11" w:rsidRPr="00545426">
        <w:rPr>
          <w:rFonts w:ascii="Comic Sans MS" w:hAnsi="Comic Sans MS"/>
          <w:sz w:val="24"/>
          <w:szCs w:val="24"/>
        </w:rPr>
        <w:t>kağıt</w:t>
      </w:r>
      <w:proofErr w:type="gramEnd"/>
      <w:r w:rsidR="00E17D11" w:rsidRPr="00545426">
        <w:rPr>
          <w:rFonts w:ascii="Comic Sans MS" w:hAnsi="Comic Sans MS"/>
          <w:sz w:val="24"/>
          <w:szCs w:val="24"/>
        </w:rPr>
        <w:t xml:space="preserve"> ve boya kalemleri</w:t>
      </w:r>
    </w:p>
    <w:p w:rsidR="00FE67B1" w:rsidRPr="00545426" w:rsidRDefault="00DC647E">
      <w:pPr>
        <w:rPr>
          <w:rFonts w:ascii="Comic Sans MS" w:hAnsi="Comic Sans MS"/>
          <w:sz w:val="24"/>
          <w:szCs w:val="24"/>
        </w:rPr>
      </w:pPr>
      <w:r w:rsidRPr="00545426">
        <w:rPr>
          <w:rFonts w:ascii="Comic Sans MS" w:hAnsi="Comic Sans MS"/>
          <w:sz w:val="24"/>
          <w:szCs w:val="24"/>
        </w:rPr>
        <w:t xml:space="preserve">ODAK SORU: Çevremizdekilerden farklı olmak bizi mutsuz eder </w:t>
      </w:r>
      <w:proofErr w:type="gramStart"/>
      <w:r w:rsidRPr="00545426">
        <w:rPr>
          <w:rFonts w:ascii="Comic Sans MS" w:hAnsi="Comic Sans MS"/>
          <w:sz w:val="24"/>
          <w:szCs w:val="24"/>
        </w:rPr>
        <w:t>mi?</w:t>
      </w:r>
      <w:r w:rsidR="00A150F0" w:rsidRPr="00545426">
        <w:rPr>
          <w:rFonts w:ascii="Comic Sans MS" w:hAnsi="Comic Sans MS"/>
          <w:sz w:val="24"/>
          <w:szCs w:val="24"/>
        </w:rPr>
        <w:t>Farklı</w:t>
      </w:r>
      <w:proofErr w:type="gramEnd"/>
      <w:r w:rsidR="00A150F0" w:rsidRPr="00545426">
        <w:rPr>
          <w:rFonts w:ascii="Comic Sans MS" w:hAnsi="Comic Sans MS"/>
          <w:sz w:val="24"/>
          <w:szCs w:val="24"/>
        </w:rPr>
        <w:t xml:space="preserve"> yada engelli olduğu için grup tarafından reddedilme</w:t>
      </w:r>
    </w:p>
    <w:p w:rsidR="00FE67B1" w:rsidRPr="00545426" w:rsidRDefault="00FE67B1">
      <w:pPr>
        <w:rPr>
          <w:rFonts w:ascii="Comic Sans MS" w:hAnsi="Comic Sans MS"/>
          <w:sz w:val="24"/>
          <w:szCs w:val="24"/>
        </w:rPr>
      </w:pPr>
      <w:r w:rsidRPr="00545426">
        <w:rPr>
          <w:rFonts w:ascii="Comic Sans MS" w:hAnsi="Comic Sans MS"/>
          <w:sz w:val="24"/>
          <w:szCs w:val="24"/>
        </w:rPr>
        <w:t>KAVRAMLAR:</w:t>
      </w:r>
      <w:r w:rsidR="00A150F0" w:rsidRPr="00545426">
        <w:rPr>
          <w:rFonts w:ascii="Comic Sans MS" w:hAnsi="Comic Sans MS"/>
          <w:sz w:val="24"/>
          <w:szCs w:val="24"/>
        </w:rPr>
        <w:t xml:space="preserve"> Herkesin bir değeri </w:t>
      </w:r>
      <w:proofErr w:type="gramStart"/>
      <w:r w:rsidR="00A150F0" w:rsidRPr="00545426">
        <w:rPr>
          <w:rFonts w:ascii="Comic Sans MS" w:hAnsi="Comic Sans MS"/>
          <w:sz w:val="24"/>
          <w:szCs w:val="24"/>
        </w:rPr>
        <w:t>vardır,zayıf</w:t>
      </w:r>
      <w:proofErr w:type="gramEnd"/>
      <w:r w:rsidR="00A150F0" w:rsidRPr="00545426">
        <w:rPr>
          <w:rFonts w:ascii="Comic Sans MS" w:hAnsi="Comic Sans MS"/>
          <w:sz w:val="24"/>
          <w:szCs w:val="24"/>
        </w:rPr>
        <w:t xml:space="preserve"> yönleri</w:t>
      </w:r>
      <w:r w:rsidR="009727DB" w:rsidRPr="00545426">
        <w:rPr>
          <w:rFonts w:ascii="Comic Sans MS" w:hAnsi="Comic Sans MS"/>
          <w:sz w:val="24"/>
          <w:szCs w:val="24"/>
        </w:rPr>
        <w:t>ni</w:t>
      </w:r>
      <w:r w:rsidR="00A150F0" w:rsidRPr="00545426">
        <w:rPr>
          <w:rFonts w:ascii="Comic Sans MS" w:hAnsi="Comic Sans MS"/>
          <w:sz w:val="24"/>
          <w:szCs w:val="24"/>
        </w:rPr>
        <w:t xml:space="preserve"> değil güçlü yönleri arayın.</w:t>
      </w:r>
    </w:p>
    <w:p w:rsidR="00706E61" w:rsidRPr="00545426" w:rsidRDefault="00706E61">
      <w:pPr>
        <w:rPr>
          <w:rFonts w:ascii="Comic Sans MS" w:hAnsi="Comic Sans MS"/>
          <w:sz w:val="24"/>
          <w:szCs w:val="24"/>
        </w:rPr>
      </w:pPr>
      <w:r w:rsidRPr="00545426">
        <w:rPr>
          <w:rFonts w:ascii="Comic Sans MS" w:hAnsi="Comic Sans MS"/>
          <w:sz w:val="24"/>
          <w:szCs w:val="24"/>
        </w:rPr>
        <w:t xml:space="preserve">KAZANIM: </w:t>
      </w:r>
    </w:p>
    <w:p w:rsidR="00706E61" w:rsidRPr="00545426" w:rsidRDefault="00706E61" w:rsidP="00545426">
      <w:pPr>
        <w:pStyle w:val="ListeParagraf"/>
        <w:numPr>
          <w:ilvl w:val="0"/>
          <w:numId w:val="7"/>
        </w:numPr>
        <w:spacing w:after="200" w:line="276" w:lineRule="auto"/>
        <w:rPr>
          <w:rFonts w:ascii="Comic Sans MS" w:hAnsi="Comic Sans MS"/>
          <w:sz w:val="24"/>
          <w:szCs w:val="24"/>
        </w:rPr>
      </w:pPr>
      <w:r w:rsidRPr="00545426">
        <w:rPr>
          <w:rFonts w:ascii="Comic Sans MS" w:hAnsi="Comic Sans MS"/>
          <w:sz w:val="24"/>
          <w:szCs w:val="24"/>
        </w:rPr>
        <w:t>Grup kurallarını öğrenir.</w:t>
      </w:r>
    </w:p>
    <w:p w:rsidR="00706E61" w:rsidRPr="00545426" w:rsidRDefault="00706E61" w:rsidP="00706E61">
      <w:pPr>
        <w:pStyle w:val="ListeParagraf"/>
        <w:numPr>
          <w:ilvl w:val="0"/>
          <w:numId w:val="7"/>
        </w:numPr>
        <w:spacing w:after="200" w:line="276" w:lineRule="auto"/>
        <w:rPr>
          <w:rFonts w:ascii="Comic Sans MS" w:hAnsi="Comic Sans MS"/>
          <w:sz w:val="24"/>
          <w:szCs w:val="24"/>
        </w:rPr>
      </w:pPr>
      <w:r w:rsidRPr="00545426">
        <w:rPr>
          <w:rFonts w:ascii="Comic Sans MS" w:hAnsi="Comic Sans MS"/>
          <w:sz w:val="24"/>
          <w:szCs w:val="24"/>
        </w:rPr>
        <w:t>Konu</w:t>
      </w:r>
      <w:r w:rsidR="00540D74" w:rsidRPr="00545426">
        <w:rPr>
          <w:rFonts w:ascii="Comic Sans MS" w:hAnsi="Comic Sans MS"/>
          <w:sz w:val="24"/>
          <w:szCs w:val="24"/>
        </w:rPr>
        <w:t>şmak için sıra bekleme, dinleme</w:t>
      </w:r>
      <w:r w:rsidRPr="00545426">
        <w:rPr>
          <w:rFonts w:ascii="Comic Sans MS" w:hAnsi="Comic Sans MS"/>
          <w:sz w:val="24"/>
          <w:szCs w:val="24"/>
        </w:rPr>
        <w:t xml:space="preserve"> ve kendini ifade etmeyi pratiği yapar.</w:t>
      </w:r>
    </w:p>
    <w:p w:rsidR="009560FF" w:rsidRPr="00545426" w:rsidRDefault="00706E61" w:rsidP="00706E61">
      <w:pPr>
        <w:pStyle w:val="ListeParagraf"/>
        <w:numPr>
          <w:ilvl w:val="0"/>
          <w:numId w:val="7"/>
        </w:numPr>
        <w:rPr>
          <w:rFonts w:ascii="Comic Sans MS" w:hAnsi="Comic Sans MS"/>
          <w:sz w:val="24"/>
          <w:szCs w:val="24"/>
        </w:rPr>
      </w:pPr>
      <w:r w:rsidRPr="00545426">
        <w:rPr>
          <w:rFonts w:ascii="Comic Sans MS" w:hAnsi="Comic Sans MS"/>
          <w:sz w:val="24"/>
          <w:szCs w:val="24"/>
        </w:rPr>
        <w:t>Farklılık ile ilgili düşünce geliştirir</w:t>
      </w:r>
    </w:p>
    <w:p w:rsidR="00545426" w:rsidRPr="00545426" w:rsidRDefault="00545426" w:rsidP="00706E61">
      <w:pPr>
        <w:pStyle w:val="ListeParagraf"/>
        <w:numPr>
          <w:ilvl w:val="0"/>
          <w:numId w:val="7"/>
        </w:numPr>
        <w:rPr>
          <w:rFonts w:ascii="Comic Sans MS" w:hAnsi="Comic Sans MS"/>
          <w:sz w:val="24"/>
          <w:szCs w:val="24"/>
        </w:rPr>
      </w:pPr>
      <w:r w:rsidRPr="00545426">
        <w:rPr>
          <w:rFonts w:ascii="Comic Sans MS" w:hAnsi="Comic Sans MS"/>
          <w:sz w:val="24"/>
          <w:szCs w:val="24"/>
        </w:rPr>
        <w:t>Farklılıkların zenginlik olduğunu kavrar</w:t>
      </w:r>
    </w:p>
    <w:p w:rsidR="00706E61" w:rsidRPr="00545426" w:rsidRDefault="00706E61">
      <w:pPr>
        <w:rPr>
          <w:rFonts w:ascii="Comic Sans MS" w:hAnsi="Comic Sans MS"/>
          <w:sz w:val="24"/>
          <w:szCs w:val="24"/>
        </w:rPr>
      </w:pPr>
    </w:p>
    <w:p w:rsidR="009560FF" w:rsidRPr="00545426" w:rsidRDefault="009560FF">
      <w:pPr>
        <w:rPr>
          <w:rFonts w:ascii="Comic Sans MS" w:hAnsi="Comic Sans MS"/>
          <w:sz w:val="24"/>
          <w:szCs w:val="24"/>
        </w:rPr>
      </w:pPr>
      <w:r w:rsidRPr="00545426">
        <w:rPr>
          <w:rFonts w:ascii="Comic Sans MS" w:hAnsi="Comic Sans MS"/>
          <w:sz w:val="24"/>
          <w:szCs w:val="24"/>
        </w:rPr>
        <w:t>SÜREÇ:</w:t>
      </w:r>
    </w:p>
    <w:p w:rsidR="00536C2B" w:rsidRPr="00545426" w:rsidRDefault="006F08A1" w:rsidP="006F08A1">
      <w:pPr>
        <w:numPr>
          <w:ilvl w:val="0"/>
          <w:numId w:val="8"/>
        </w:numPr>
        <w:spacing w:after="0" w:line="240" w:lineRule="auto"/>
        <w:rPr>
          <w:rFonts w:ascii="Comic Sans MS" w:hAnsi="Comic Sans MS"/>
          <w:sz w:val="24"/>
          <w:szCs w:val="24"/>
        </w:rPr>
      </w:pPr>
      <w:r w:rsidRPr="00545426">
        <w:rPr>
          <w:rFonts w:ascii="Comic Sans MS" w:hAnsi="Comic Sans MS"/>
          <w:sz w:val="24"/>
          <w:szCs w:val="24"/>
        </w:rPr>
        <w:t>Isınma oyunu oynanır</w:t>
      </w:r>
      <w:r w:rsidR="00A90AFD" w:rsidRPr="00545426">
        <w:rPr>
          <w:rFonts w:ascii="Comic Sans MS" w:hAnsi="Comic Sans MS"/>
          <w:sz w:val="24"/>
          <w:szCs w:val="24"/>
        </w:rPr>
        <w:t xml:space="preserve">. </w:t>
      </w:r>
    </w:p>
    <w:p w:rsidR="006F08A1" w:rsidRPr="00545426" w:rsidRDefault="00536C2B" w:rsidP="00536C2B">
      <w:pPr>
        <w:spacing w:after="0" w:line="240" w:lineRule="auto"/>
        <w:ind w:left="360"/>
        <w:rPr>
          <w:rFonts w:ascii="Comic Sans MS" w:hAnsi="Comic Sans MS"/>
          <w:sz w:val="24"/>
          <w:szCs w:val="24"/>
        </w:rPr>
      </w:pPr>
      <w:r w:rsidRPr="00545426">
        <w:rPr>
          <w:rFonts w:ascii="Comic Sans MS" w:hAnsi="Comic Sans MS"/>
          <w:sz w:val="24"/>
          <w:szCs w:val="24"/>
        </w:rPr>
        <w:t xml:space="preserve">Gönüllü bir öğrencinin gözleri </w:t>
      </w:r>
      <w:proofErr w:type="gramStart"/>
      <w:r w:rsidRPr="00545426">
        <w:rPr>
          <w:rFonts w:ascii="Comic Sans MS" w:hAnsi="Comic Sans MS"/>
          <w:sz w:val="24"/>
          <w:szCs w:val="24"/>
        </w:rPr>
        <w:t>kapatılır.Öğrenciler</w:t>
      </w:r>
      <w:proofErr w:type="gramEnd"/>
      <w:r w:rsidRPr="00545426">
        <w:rPr>
          <w:rFonts w:ascii="Comic Sans MS" w:hAnsi="Comic Sans MS"/>
          <w:sz w:val="24"/>
          <w:szCs w:val="24"/>
        </w:rPr>
        <w:t xml:space="preserve"> ebenin yanına gelerek fiziksel özelliklerini </w:t>
      </w:r>
      <w:proofErr w:type="spellStart"/>
      <w:r w:rsidRPr="00545426">
        <w:rPr>
          <w:rFonts w:ascii="Comic Sans MS" w:hAnsi="Comic Sans MS"/>
          <w:sz w:val="24"/>
          <w:szCs w:val="24"/>
        </w:rPr>
        <w:t>söylerek</w:t>
      </w:r>
      <w:proofErr w:type="spellEnd"/>
      <w:r w:rsidRPr="00545426">
        <w:rPr>
          <w:rFonts w:ascii="Comic Sans MS" w:hAnsi="Comic Sans MS"/>
          <w:sz w:val="24"/>
          <w:szCs w:val="24"/>
        </w:rPr>
        <w:t xml:space="preserve"> ,sesinden ve anlattıklarından kim olmasını tahmin etmesini ister.</w:t>
      </w:r>
    </w:p>
    <w:p w:rsidR="00D865BF" w:rsidRPr="00545426" w:rsidRDefault="00340B7A" w:rsidP="00D865BF">
      <w:pPr>
        <w:pStyle w:val="ListeParagraf"/>
        <w:numPr>
          <w:ilvl w:val="0"/>
          <w:numId w:val="8"/>
        </w:numPr>
        <w:shd w:val="clear" w:color="auto" w:fill="FFFFFF"/>
        <w:spacing w:after="0" w:line="387" w:lineRule="atLeast"/>
        <w:jc w:val="both"/>
        <w:textAlignment w:val="top"/>
        <w:rPr>
          <w:rFonts w:ascii="Arial" w:eastAsia="Times New Roman" w:hAnsi="Arial" w:cs="Arial"/>
          <w:color w:val="000000"/>
          <w:sz w:val="24"/>
          <w:szCs w:val="24"/>
          <w:lang w:eastAsia="tr-TR"/>
        </w:rPr>
      </w:pPr>
      <w:r w:rsidRPr="00545426">
        <w:rPr>
          <w:rFonts w:ascii="Comic Sans MS" w:hAnsi="Comic Sans MS"/>
          <w:sz w:val="24"/>
          <w:szCs w:val="24"/>
        </w:rPr>
        <w:t>Kitap okunur.</w:t>
      </w:r>
    </w:p>
    <w:p w:rsidR="00D865BF" w:rsidRPr="00545426" w:rsidRDefault="00D865BF" w:rsidP="00D865BF">
      <w:pPr>
        <w:shd w:val="clear" w:color="auto" w:fill="FFFFFF"/>
        <w:spacing w:after="0" w:line="387" w:lineRule="atLeast"/>
        <w:jc w:val="both"/>
        <w:textAlignment w:val="top"/>
        <w:rPr>
          <w:rFonts w:ascii="Calibri" w:eastAsia="Times New Roman" w:hAnsi="Calibri" w:cs="Arial"/>
          <w:color w:val="000000"/>
          <w:sz w:val="24"/>
          <w:szCs w:val="24"/>
          <w:lang w:eastAsia="tr-TR"/>
        </w:rPr>
      </w:pPr>
      <w:r w:rsidRPr="00545426">
        <w:rPr>
          <w:rFonts w:ascii="Calibri" w:eastAsia="Times New Roman" w:hAnsi="Calibri" w:cs="Times New Roman"/>
          <w:color w:val="000000"/>
          <w:sz w:val="24"/>
          <w:szCs w:val="24"/>
          <w:bdr w:val="none" w:sz="0" w:space="0" w:color="auto" w:frame="1"/>
          <w:lang w:eastAsia="tr-TR"/>
        </w:rPr>
        <w:t xml:space="preserve">Bir zamanlarda yapayalnız, küçük bir kokarca varmış. Bir sürü türde hayvanın bulunduğu bir ormanda yaşamasına rağmen yalnızmış. Ormanda tavşanlar, </w:t>
      </w:r>
      <w:proofErr w:type="spellStart"/>
      <w:r w:rsidRPr="00545426">
        <w:rPr>
          <w:rFonts w:ascii="Calibri" w:eastAsia="Times New Roman" w:hAnsi="Calibri" w:cs="Times New Roman"/>
          <w:color w:val="000000"/>
          <w:sz w:val="24"/>
          <w:szCs w:val="24"/>
          <w:bdr w:val="none" w:sz="0" w:space="0" w:color="auto" w:frame="1"/>
          <w:lang w:eastAsia="tr-TR"/>
        </w:rPr>
        <w:t>rakunlar</w:t>
      </w:r>
      <w:proofErr w:type="spellEnd"/>
      <w:r w:rsidRPr="00545426">
        <w:rPr>
          <w:rFonts w:ascii="Calibri" w:eastAsia="Times New Roman" w:hAnsi="Calibri" w:cs="Times New Roman"/>
          <w:color w:val="000000"/>
          <w:sz w:val="24"/>
          <w:szCs w:val="24"/>
          <w:bdr w:val="none" w:sz="0" w:space="0" w:color="auto" w:frame="1"/>
          <w:lang w:eastAsia="tr-TR"/>
        </w:rPr>
        <w:t>, sıçanlar ve tilkiler, fareler ve ayılar varmış. Büyük kuşlar ve küçük kuşlar varmış ve aynı zamanda bir sürü de kemirgen yaşarmış. Hatta nehirler ve içinde bir sürü balıklar varmış.</w:t>
      </w:r>
    </w:p>
    <w:p w:rsidR="00D865BF" w:rsidRPr="00545426" w:rsidRDefault="00D865BF" w:rsidP="00D865BF">
      <w:pPr>
        <w:shd w:val="clear" w:color="auto" w:fill="FFFFFF"/>
        <w:spacing w:after="0" w:line="387" w:lineRule="atLeast"/>
        <w:jc w:val="both"/>
        <w:textAlignment w:val="top"/>
        <w:rPr>
          <w:rFonts w:ascii="Calibri" w:eastAsia="Times New Roman" w:hAnsi="Calibri" w:cs="Arial"/>
          <w:color w:val="000000"/>
          <w:sz w:val="24"/>
          <w:szCs w:val="24"/>
          <w:lang w:eastAsia="tr-TR"/>
        </w:rPr>
      </w:pPr>
      <w:r w:rsidRPr="00545426">
        <w:rPr>
          <w:rFonts w:ascii="Calibri" w:eastAsia="Times New Roman" w:hAnsi="Calibri" w:cs="Times New Roman"/>
          <w:color w:val="000000"/>
          <w:sz w:val="24"/>
          <w:szCs w:val="24"/>
          <w:bdr w:val="none" w:sz="0" w:space="0" w:color="auto" w:frame="1"/>
          <w:lang w:eastAsia="tr-TR"/>
        </w:rPr>
        <w:t>Kokarca, ormandaki her türden hayvanla dostluk kurmaya çalışmış. Ancak ne zaman bu küçücük siyah beyaz hayvan, diğerlerinin yanına gitse “</w:t>
      </w:r>
      <w:proofErr w:type="gramStart"/>
      <w:r w:rsidRPr="00545426">
        <w:rPr>
          <w:rFonts w:ascii="Calibri" w:eastAsia="Times New Roman" w:hAnsi="Calibri" w:cs="Times New Roman"/>
          <w:color w:val="000000"/>
          <w:sz w:val="24"/>
          <w:szCs w:val="24"/>
          <w:bdr w:val="none" w:sz="0" w:space="0" w:color="auto" w:frame="1"/>
          <w:lang w:eastAsia="tr-TR"/>
        </w:rPr>
        <w:t>İşte ,pis</w:t>
      </w:r>
      <w:proofErr w:type="gramEnd"/>
      <w:r w:rsidRPr="00545426">
        <w:rPr>
          <w:rFonts w:ascii="Calibri" w:eastAsia="Times New Roman" w:hAnsi="Calibri" w:cs="Times New Roman"/>
          <w:color w:val="000000"/>
          <w:sz w:val="24"/>
          <w:szCs w:val="24"/>
          <w:bdr w:val="none" w:sz="0" w:space="0" w:color="auto" w:frame="1"/>
          <w:lang w:eastAsia="tr-TR"/>
        </w:rPr>
        <w:t xml:space="preserve"> kokulu geliyor. </w:t>
      </w:r>
      <w:proofErr w:type="spellStart"/>
      <w:r w:rsidRPr="00545426">
        <w:rPr>
          <w:rFonts w:ascii="Calibri" w:eastAsia="Times New Roman" w:hAnsi="Calibri" w:cs="Times New Roman"/>
          <w:color w:val="000000"/>
          <w:sz w:val="24"/>
          <w:szCs w:val="24"/>
          <w:bdr w:val="none" w:sz="0" w:space="0" w:color="auto" w:frame="1"/>
          <w:lang w:eastAsia="tr-TR"/>
        </w:rPr>
        <w:t>Iyyk</w:t>
      </w:r>
      <w:proofErr w:type="spellEnd"/>
      <w:r w:rsidRPr="00545426">
        <w:rPr>
          <w:rFonts w:ascii="Calibri" w:eastAsia="Times New Roman" w:hAnsi="Calibri" w:cs="Times New Roman"/>
          <w:color w:val="000000"/>
          <w:sz w:val="24"/>
          <w:szCs w:val="24"/>
          <w:bdr w:val="none" w:sz="0" w:space="0" w:color="auto" w:frame="1"/>
          <w:lang w:eastAsia="tr-TR"/>
        </w:rPr>
        <w:t>. Kaçın canınızı kurtarın.” Diye bağırırlarmış. Sonra koşarak uzaklaşır ve kokarcayı tek başına bırakırlarmış.</w:t>
      </w:r>
    </w:p>
    <w:p w:rsidR="00536C2B" w:rsidRPr="00545426" w:rsidRDefault="009727DB" w:rsidP="00D865BF">
      <w:pPr>
        <w:shd w:val="clear" w:color="auto" w:fill="FFFFFF"/>
        <w:spacing w:after="0" w:line="387" w:lineRule="atLeast"/>
        <w:jc w:val="both"/>
        <w:textAlignment w:val="top"/>
        <w:rPr>
          <w:rFonts w:ascii="Calibri" w:hAnsi="Calibri"/>
          <w:color w:val="000000"/>
          <w:sz w:val="24"/>
          <w:szCs w:val="24"/>
          <w:shd w:val="clear" w:color="auto" w:fill="FFFFFF"/>
        </w:rPr>
      </w:pPr>
      <w:r w:rsidRPr="00545426">
        <w:rPr>
          <w:rFonts w:ascii="Calibri" w:eastAsia="Times New Roman" w:hAnsi="Calibri" w:cs="Times New Roman"/>
          <w:color w:val="000000"/>
          <w:sz w:val="24"/>
          <w:szCs w:val="24"/>
          <w:bdr w:val="none" w:sz="0" w:space="0" w:color="auto" w:frame="1"/>
          <w:lang w:eastAsia="tr-TR"/>
        </w:rPr>
        <w:t>-“Kendimden nefret ediyorum.”  d</w:t>
      </w:r>
      <w:r w:rsidR="00D865BF" w:rsidRPr="00545426">
        <w:rPr>
          <w:rFonts w:ascii="Calibri" w:eastAsia="Times New Roman" w:hAnsi="Calibri" w:cs="Times New Roman"/>
          <w:color w:val="000000"/>
          <w:sz w:val="24"/>
          <w:szCs w:val="24"/>
          <w:bdr w:val="none" w:sz="0" w:space="0" w:color="auto" w:frame="1"/>
          <w:lang w:eastAsia="tr-TR"/>
        </w:rPr>
        <w:t xml:space="preserve">iye bağırmış </w:t>
      </w:r>
      <w:proofErr w:type="spellStart"/>
      <w:r w:rsidR="00D865BF" w:rsidRPr="00545426">
        <w:rPr>
          <w:rFonts w:ascii="Calibri" w:eastAsia="Times New Roman" w:hAnsi="Calibri" w:cs="Times New Roman"/>
          <w:color w:val="000000"/>
          <w:sz w:val="24"/>
          <w:szCs w:val="24"/>
          <w:bdr w:val="none" w:sz="0" w:space="0" w:color="auto" w:frame="1"/>
          <w:lang w:eastAsia="tr-TR"/>
        </w:rPr>
        <w:t>birgün</w:t>
      </w:r>
      <w:proofErr w:type="spellEnd"/>
      <w:r w:rsidR="00D865BF" w:rsidRPr="00545426">
        <w:rPr>
          <w:rFonts w:ascii="Calibri" w:eastAsia="Times New Roman" w:hAnsi="Calibri" w:cs="Times New Roman"/>
          <w:color w:val="000000"/>
          <w:sz w:val="24"/>
          <w:szCs w:val="24"/>
          <w:bdr w:val="none" w:sz="0" w:space="0" w:color="auto" w:frame="1"/>
          <w:lang w:eastAsia="tr-TR"/>
        </w:rPr>
        <w:t xml:space="preserve"> kokarca diğerleri yanından kahkahalarla uzaklaştıktan sonra. “Kokarca olmayı ben istemedim. Neden kokumu asla onların üzerine salmayacağımı anlamıyorlar. Nasıl biri olduğumu anlamak için bir şans vermiyorlar. Ben onlarla dost olmak istiyorum. –“</w:t>
      </w:r>
      <w:r w:rsidR="00D865BF" w:rsidRPr="00545426">
        <w:rPr>
          <w:rFonts w:ascii="Calibri" w:hAnsi="Calibri"/>
          <w:color w:val="000000"/>
          <w:sz w:val="24"/>
          <w:szCs w:val="24"/>
          <w:shd w:val="clear" w:color="auto" w:fill="FFFFFF"/>
        </w:rPr>
        <w:t>Tek başına otururken gözlerinden yaşlar süzülürmüş</w:t>
      </w:r>
    </w:p>
    <w:p w:rsidR="00D865BF" w:rsidRPr="00545426" w:rsidRDefault="00D865BF" w:rsidP="00D865BF">
      <w:pPr>
        <w:shd w:val="clear" w:color="auto" w:fill="FFFFFF"/>
        <w:spacing w:after="0" w:line="387" w:lineRule="atLeast"/>
        <w:jc w:val="both"/>
        <w:textAlignment w:val="top"/>
        <w:rPr>
          <w:rFonts w:ascii="Calibri" w:eastAsia="Times New Roman" w:hAnsi="Calibri" w:cs="Arial"/>
          <w:color w:val="000000"/>
          <w:sz w:val="24"/>
          <w:szCs w:val="24"/>
          <w:lang w:eastAsia="tr-TR"/>
        </w:rPr>
      </w:pPr>
      <w:r w:rsidRPr="00545426">
        <w:rPr>
          <w:rFonts w:ascii="Calibri" w:hAnsi="Calibri"/>
          <w:color w:val="000000"/>
          <w:sz w:val="24"/>
          <w:szCs w:val="24"/>
          <w:shd w:val="clear" w:color="auto" w:fill="FFFFFF"/>
        </w:rPr>
        <w:lastRenderedPageBreak/>
        <w:t xml:space="preserve">Zaman </w:t>
      </w:r>
      <w:proofErr w:type="spellStart"/>
      <w:r w:rsidRPr="00545426">
        <w:rPr>
          <w:rFonts w:ascii="Calibri" w:hAnsi="Calibri"/>
          <w:color w:val="000000"/>
          <w:sz w:val="24"/>
          <w:szCs w:val="24"/>
          <w:shd w:val="clear" w:color="auto" w:fill="FFFFFF"/>
        </w:rPr>
        <w:t>zaman</w:t>
      </w:r>
      <w:proofErr w:type="spellEnd"/>
      <w:r w:rsidRPr="00545426">
        <w:rPr>
          <w:rFonts w:ascii="Calibri" w:hAnsi="Calibri"/>
          <w:color w:val="000000"/>
          <w:sz w:val="24"/>
          <w:szCs w:val="24"/>
          <w:shd w:val="clear" w:color="auto" w:fill="FFFFFF"/>
        </w:rPr>
        <w:t xml:space="preserve"> </w:t>
      </w:r>
      <w:r w:rsidR="00536C2B" w:rsidRPr="00545426">
        <w:rPr>
          <w:rFonts w:ascii="Calibri" w:hAnsi="Calibri"/>
          <w:color w:val="000000"/>
          <w:sz w:val="24"/>
          <w:szCs w:val="24"/>
          <w:shd w:val="clear" w:color="auto" w:fill="FFFFFF"/>
        </w:rPr>
        <w:t xml:space="preserve">küçük kokarca arkadaş edinmeye </w:t>
      </w:r>
      <w:r w:rsidRPr="00545426">
        <w:rPr>
          <w:rFonts w:ascii="Calibri" w:hAnsi="Calibri"/>
          <w:color w:val="000000"/>
          <w:sz w:val="24"/>
          <w:szCs w:val="24"/>
          <w:shd w:val="clear" w:color="auto" w:fill="FFFFFF"/>
        </w:rPr>
        <w:t>çalışmış ama kimse yanına yaklaşmıyormuş. Hayvanların hiç biri kokarcanın kokusunu dostlarının üzerine salmayacağını açıklamasına izin vermiyormuş. Diğer hayvanlara ne zaman yaklaşsa gülerek hepsi yanından uzaklaşıyormuş. Her geçen gün biraz daha üzülüyormuş kokarca. Zaman geçtikçe üzüntü, yaşamının bir parçası haline gelmiş ve artık kokarca olmanın üzüntü verici bir şey olduğuna inanmaya başlamış</w:t>
      </w:r>
      <w:r w:rsidR="00536C2B" w:rsidRPr="00545426">
        <w:rPr>
          <w:rFonts w:ascii="Calibri" w:hAnsi="Calibri"/>
          <w:color w:val="000000"/>
          <w:sz w:val="24"/>
          <w:szCs w:val="24"/>
          <w:shd w:val="clear" w:color="auto" w:fill="FFFFFF"/>
        </w:rPr>
        <w:t>.</w:t>
      </w:r>
    </w:p>
    <w:p w:rsidR="00D865BF" w:rsidRPr="00545426" w:rsidRDefault="00D865BF" w:rsidP="00D865BF">
      <w:pPr>
        <w:pStyle w:val="ListeParagraf"/>
        <w:shd w:val="clear" w:color="auto" w:fill="FFFFFF"/>
        <w:spacing w:after="0" w:line="387" w:lineRule="atLeast"/>
        <w:jc w:val="both"/>
        <w:textAlignment w:val="top"/>
        <w:rPr>
          <w:rFonts w:ascii="Calibri" w:eastAsia="Times New Roman" w:hAnsi="Calibri" w:cs="Arial"/>
          <w:color w:val="000000"/>
          <w:sz w:val="24"/>
          <w:szCs w:val="24"/>
          <w:lang w:eastAsia="tr-TR"/>
        </w:rPr>
      </w:pPr>
    </w:p>
    <w:p w:rsidR="00D865BF" w:rsidRPr="00545426" w:rsidRDefault="00536C2B" w:rsidP="00D865BF">
      <w:pPr>
        <w:shd w:val="clear" w:color="auto" w:fill="FFFFFF"/>
        <w:spacing w:line="387" w:lineRule="atLeast"/>
        <w:jc w:val="both"/>
        <w:textAlignment w:val="top"/>
        <w:rPr>
          <w:rFonts w:ascii="Calibri" w:eastAsia="Times New Roman" w:hAnsi="Calibri" w:cs="Arial"/>
          <w:color w:val="000000"/>
          <w:sz w:val="24"/>
          <w:szCs w:val="24"/>
          <w:lang w:eastAsia="tr-TR"/>
        </w:rPr>
      </w:pPr>
      <w:r w:rsidRPr="00545426">
        <w:rPr>
          <w:rFonts w:ascii="Calibri" w:hAnsi="Calibri"/>
          <w:color w:val="000000"/>
          <w:sz w:val="24"/>
          <w:szCs w:val="24"/>
          <w:shd w:val="clear" w:color="auto" w:fill="FFFFFF"/>
        </w:rPr>
        <w:t xml:space="preserve">     </w:t>
      </w:r>
      <w:r w:rsidR="00D865BF" w:rsidRPr="00545426">
        <w:rPr>
          <w:rFonts w:ascii="Calibri" w:eastAsia="Times New Roman" w:hAnsi="Calibri" w:cs="Times New Roman"/>
          <w:color w:val="000000"/>
          <w:sz w:val="24"/>
          <w:szCs w:val="24"/>
          <w:bdr w:val="none" w:sz="0" w:space="0" w:color="auto" w:frame="1"/>
          <w:lang w:eastAsia="tr-TR"/>
        </w:rPr>
        <w:t>Bir gün kokarca, ormanda yiyecek bulmak için yürürken öfkeli kükremeler ve korku dolu çığlıklar duymuş. Otların arasından gizlice gitmiş ve bir de ne görsün bir tilki üç küçük yavru tavşanı köşeye sıkıştırmış yemek üzere. Küçük yavru tavşanların kendisine geçmişte ne kadar kötü davran</w:t>
      </w:r>
      <w:r w:rsidRPr="00545426">
        <w:rPr>
          <w:rFonts w:ascii="Calibri" w:eastAsia="Times New Roman" w:hAnsi="Calibri" w:cs="Times New Roman"/>
          <w:color w:val="000000"/>
          <w:sz w:val="24"/>
          <w:szCs w:val="24"/>
          <w:bdr w:val="none" w:sz="0" w:space="0" w:color="auto" w:frame="1"/>
          <w:lang w:eastAsia="tr-TR"/>
        </w:rPr>
        <w:t>d</w:t>
      </w:r>
      <w:r w:rsidR="00D865BF" w:rsidRPr="00545426">
        <w:rPr>
          <w:rFonts w:ascii="Calibri" w:eastAsia="Times New Roman" w:hAnsi="Calibri" w:cs="Times New Roman"/>
          <w:color w:val="000000"/>
          <w:sz w:val="24"/>
          <w:szCs w:val="24"/>
          <w:bdr w:val="none" w:sz="0" w:space="0" w:color="auto" w:frame="1"/>
          <w:lang w:eastAsia="tr-TR"/>
        </w:rPr>
        <w:t>ığını bir an bile düşünmede</w:t>
      </w:r>
      <w:r w:rsidRPr="00545426">
        <w:rPr>
          <w:rFonts w:ascii="Calibri" w:eastAsia="Times New Roman" w:hAnsi="Calibri" w:cs="Times New Roman"/>
          <w:color w:val="000000"/>
          <w:sz w:val="24"/>
          <w:szCs w:val="24"/>
          <w:bdr w:val="none" w:sz="0" w:space="0" w:color="auto" w:frame="1"/>
          <w:lang w:eastAsia="tr-TR"/>
        </w:rPr>
        <w:t>n “Yardım edebilirim sanırım.” d</w:t>
      </w:r>
      <w:r w:rsidR="00D865BF" w:rsidRPr="00545426">
        <w:rPr>
          <w:rFonts w:ascii="Calibri" w:eastAsia="Times New Roman" w:hAnsi="Calibri" w:cs="Times New Roman"/>
          <w:color w:val="000000"/>
          <w:sz w:val="24"/>
          <w:szCs w:val="24"/>
          <w:bdr w:val="none" w:sz="0" w:space="0" w:color="auto" w:frame="1"/>
          <w:lang w:eastAsia="tr-TR"/>
        </w:rPr>
        <w:t>emiş kendi kendine. Tilkinin küçük tavşanları sıkıştırdığı yere gitmiş. Tilki, lezzetli yemeğini düşünmekten yanındaki kokarcayı fark etmemiş bile. Kokarca, tilkiye iyice yaklaşmış ve “</w:t>
      </w:r>
      <w:proofErr w:type="spellStart"/>
      <w:r w:rsidR="00D865BF" w:rsidRPr="00545426">
        <w:rPr>
          <w:rFonts w:ascii="Calibri" w:eastAsia="Times New Roman" w:hAnsi="Calibri" w:cs="Times New Roman"/>
          <w:color w:val="000000"/>
          <w:sz w:val="24"/>
          <w:szCs w:val="24"/>
          <w:bdr w:val="none" w:sz="0" w:space="0" w:color="auto" w:frame="1"/>
          <w:lang w:eastAsia="tr-TR"/>
        </w:rPr>
        <w:t>pırrrt</w:t>
      </w:r>
      <w:proofErr w:type="spellEnd"/>
      <w:r w:rsidR="00D865BF" w:rsidRPr="00545426">
        <w:rPr>
          <w:rFonts w:ascii="Calibri" w:eastAsia="Times New Roman" w:hAnsi="Calibri" w:cs="Times New Roman"/>
          <w:color w:val="000000"/>
          <w:sz w:val="24"/>
          <w:szCs w:val="24"/>
          <w:bdr w:val="none" w:sz="0" w:space="0" w:color="auto" w:frame="1"/>
          <w:lang w:eastAsia="tr-TR"/>
        </w:rPr>
        <w:t>” diye tilkinin gözüne kokusunu salmış. Tilki şaşkınlıktan çığlık atmış ve o anda yemeğini unutuvermiş. Ormana doğru koşmaya başlamış, bir yandan da pençelerini v</w:t>
      </w:r>
      <w:r w:rsidRPr="00545426">
        <w:rPr>
          <w:rFonts w:ascii="Calibri" w:eastAsia="Times New Roman" w:hAnsi="Calibri" w:cs="Times New Roman"/>
          <w:color w:val="000000"/>
          <w:sz w:val="24"/>
          <w:szCs w:val="24"/>
          <w:bdr w:val="none" w:sz="0" w:space="0" w:color="auto" w:frame="1"/>
          <w:lang w:eastAsia="tr-TR"/>
        </w:rPr>
        <w:t>e yüzünü toprağa sürerek kokudan</w:t>
      </w:r>
      <w:r w:rsidR="00D865BF" w:rsidRPr="00545426">
        <w:rPr>
          <w:rFonts w:ascii="Calibri" w:eastAsia="Times New Roman" w:hAnsi="Calibri" w:cs="Times New Roman"/>
          <w:color w:val="000000"/>
          <w:sz w:val="24"/>
          <w:szCs w:val="24"/>
          <w:bdr w:val="none" w:sz="0" w:space="0" w:color="auto" w:frame="1"/>
          <w:lang w:eastAsia="tr-TR"/>
        </w:rPr>
        <w:t xml:space="preserve"> kurtulmaya çalışıyormuş.</w:t>
      </w:r>
    </w:p>
    <w:p w:rsidR="00D865BF" w:rsidRPr="00545426" w:rsidRDefault="00D865BF" w:rsidP="00D865BF">
      <w:pPr>
        <w:shd w:val="clear" w:color="auto" w:fill="FFFFFF"/>
        <w:spacing w:after="0" w:line="387" w:lineRule="atLeast"/>
        <w:jc w:val="both"/>
        <w:textAlignment w:val="top"/>
        <w:rPr>
          <w:rFonts w:ascii="Calibri" w:eastAsia="Times New Roman" w:hAnsi="Calibri" w:cs="Arial"/>
          <w:color w:val="000000"/>
          <w:sz w:val="24"/>
          <w:szCs w:val="24"/>
          <w:lang w:eastAsia="tr-TR"/>
        </w:rPr>
      </w:pPr>
      <w:r w:rsidRPr="00545426">
        <w:rPr>
          <w:rFonts w:ascii="Calibri" w:eastAsia="Times New Roman" w:hAnsi="Calibri" w:cs="Times New Roman"/>
          <w:color w:val="000000"/>
          <w:sz w:val="24"/>
          <w:szCs w:val="24"/>
          <w:bdr w:val="none" w:sz="0" w:space="0" w:color="auto" w:frame="1"/>
          <w:lang w:eastAsia="tr-TR"/>
        </w:rPr>
        <w:t>-Tilki gittikten sonra bile havada hala ağır bir koku varmış. Yavru tavşa</w:t>
      </w:r>
      <w:r w:rsidR="00536C2B" w:rsidRPr="00545426">
        <w:rPr>
          <w:rFonts w:ascii="Calibri" w:eastAsia="Times New Roman" w:hAnsi="Calibri" w:cs="Times New Roman"/>
          <w:color w:val="000000"/>
          <w:sz w:val="24"/>
          <w:szCs w:val="24"/>
          <w:bdr w:val="none" w:sz="0" w:space="0" w:color="auto" w:frame="1"/>
          <w:lang w:eastAsia="tr-TR"/>
        </w:rPr>
        <w:t>nlar etraflarına bakınmış ve ko</w:t>
      </w:r>
      <w:r w:rsidRPr="00545426">
        <w:rPr>
          <w:rFonts w:ascii="Calibri" w:eastAsia="Times New Roman" w:hAnsi="Calibri" w:cs="Times New Roman"/>
          <w:color w:val="000000"/>
          <w:sz w:val="24"/>
          <w:szCs w:val="24"/>
          <w:bdr w:val="none" w:sz="0" w:space="0" w:color="auto" w:frame="1"/>
          <w:lang w:eastAsia="tr-TR"/>
        </w:rPr>
        <w:t>karcanın hayatlarını kurtardığını fark etmişler. Onunla alay edip yanından kaçtıklarını unutmuşlar. Kokunun yoğun olduğu çalılıktan uzaklaşarak, geçmişte yaptıkları için kokarcadan özür dilemişler. Yaşadıkları bu olaydan sonra kokarcaya farklı bir gözle bakmaya başlamışlar. “Bu çok şaşırtıcı.” Demişler birbirlerine “Bu kadar kötü olan bir şey nasıl bir anda iyi olabilir.”</w:t>
      </w:r>
    </w:p>
    <w:p w:rsidR="00D865BF" w:rsidRPr="00545426" w:rsidRDefault="00D865BF" w:rsidP="009727DB">
      <w:pPr>
        <w:shd w:val="clear" w:color="auto" w:fill="FFFFFF"/>
        <w:spacing w:after="0" w:line="387" w:lineRule="atLeast"/>
        <w:jc w:val="both"/>
        <w:textAlignment w:val="top"/>
        <w:rPr>
          <w:rFonts w:ascii="Calibri" w:eastAsia="Times New Roman" w:hAnsi="Calibri" w:cs="Arial"/>
          <w:color w:val="000000"/>
          <w:sz w:val="24"/>
          <w:szCs w:val="24"/>
          <w:lang w:eastAsia="tr-TR"/>
        </w:rPr>
      </w:pPr>
      <w:r w:rsidRPr="00545426">
        <w:rPr>
          <w:rFonts w:ascii="Calibri" w:eastAsia="Times New Roman" w:hAnsi="Calibri" w:cs="Times New Roman"/>
          <w:color w:val="000000"/>
          <w:sz w:val="24"/>
          <w:szCs w:val="24"/>
          <w:bdr w:val="none" w:sz="0" w:space="0" w:color="auto" w:frame="1"/>
          <w:lang w:eastAsia="tr-TR"/>
        </w:rPr>
        <w:t>-Kokarca ve tavşanlar, o gün dostluğu öğrenmişler. Tavşanlar, dostlarının farklı boylarda, şekillerde ve kokularda olduğunu öğren</w:t>
      </w:r>
      <w:r w:rsidR="00536C2B" w:rsidRPr="00545426">
        <w:rPr>
          <w:rFonts w:ascii="Calibri" w:eastAsia="Times New Roman" w:hAnsi="Calibri" w:cs="Times New Roman"/>
          <w:color w:val="000000"/>
          <w:sz w:val="24"/>
          <w:szCs w:val="24"/>
          <w:bdr w:val="none" w:sz="0" w:space="0" w:color="auto" w:frame="1"/>
          <w:lang w:eastAsia="tr-TR"/>
        </w:rPr>
        <w:t>miş, kokarca da üzüntüden kurtul</w:t>
      </w:r>
      <w:r w:rsidRPr="00545426">
        <w:rPr>
          <w:rFonts w:ascii="Calibri" w:eastAsia="Times New Roman" w:hAnsi="Calibri" w:cs="Times New Roman"/>
          <w:color w:val="000000"/>
          <w:sz w:val="24"/>
          <w:szCs w:val="24"/>
          <w:bdr w:val="none" w:sz="0" w:space="0" w:color="auto" w:frame="1"/>
          <w:lang w:eastAsia="tr-TR"/>
        </w:rPr>
        <w:t>manın yollarını öğrenmiş</w:t>
      </w:r>
    </w:p>
    <w:p w:rsidR="00D865BF" w:rsidRPr="00545426" w:rsidRDefault="00D865BF" w:rsidP="00D865BF">
      <w:pPr>
        <w:rPr>
          <w:rFonts w:ascii="Comic Sans MS" w:hAnsi="Comic Sans MS"/>
          <w:sz w:val="24"/>
          <w:szCs w:val="24"/>
        </w:rPr>
      </w:pPr>
    </w:p>
    <w:p w:rsidR="00D865BF" w:rsidRPr="00545426" w:rsidRDefault="00D865BF" w:rsidP="00D865BF">
      <w:pPr>
        <w:rPr>
          <w:rFonts w:ascii="Comic Sans MS" w:hAnsi="Comic Sans MS"/>
          <w:sz w:val="24"/>
          <w:szCs w:val="24"/>
        </w:rPr>
      </w:pPr>
    </w:p>
    <w:p w:rsidR="006F08A1" w:rsidRPr="00545426" w:rsidRDefault="006F08A1" w:rsidP="006F08A1">
      <w:pPr>
        <w:pStyle w:val="ListeParagraf"/>
        <w:numPr>
          <w:ilvl w:val="0"/>
          <w:numId w:val="10"/>
        </w:numPr>
        <w:spacing w:after="0" w:line="240" w:lineRule="auto"/>
        <w:rPr>
          <w:rFonts w:ascii="Comic Sans MS" w:hAnsi="Comic Sans MS"/>
          <w:sz w:val="24"/>
          <w:szCs w:val="24"/>
        </w:rPr>
      </w:pPr>
      <w:r w:rsidRPr="00545426">
        <w:rPr>
          <w:rFonts w:ascii="Comic Sans MS" w:hAnsi="Comic Sans MS"/>
          <w:sz w:val="24"/>
          <w:szCs w:val="24"/>
        </w:rPr>
        <w:t>Farklı olmak ne demek? Sorusu yöneltilir. Cevaplar alınır.</w:t>
      </w:r>
    </w:p>
    <w:p w:rsidR="006F08A1" w:rsidRPr="00545426" w:rsidRDefault="009727DB" w:rsidP="006F08A1">
      <w:pPr>
        <w:pStyle w:val="ListeParagraf"/>
        <w:numPr>
          <w:ilvl w:val="0"/>
          <w:numId w:val="10"/>
        </w:numPr>
        <w:spacing w:after="0" w:line="240" w:lineRule="auto"/>
        <w:rPr>
          <w:rFonts w:ascii="Comic Sans MS" w:hAnsi="Comic Sans MS"/>
          <w:sz w:val="24"/>
          <w:szCs w:val="24"/>
        </w:rPr>
      </w:pPr>
      <w:r w:rsidRPr="00545426">
        <w:rPr>
          <w:rFonts w:ascii="Comic Sans MS" w:hAnsi="Comic Sans MS"/>
          <w:sz w:val="24"/>
          <w:szCs w:val="24"/>
        </w:rPr>
        <w:t>Kokarca neden kendinden nefret ediyor</w:t>
      </w:r>
      <w:r w:rsidR="006F08A1" w:rsidRPr="00545426">
        <w:rPr>
          <w:rFonts w:ascii="Comic Sans MS" w:hAnsi="Comic Sans MS"/>
          <w:sz w:val="24"/>
          <w:szCs w:val="24"/>
        </w:rPr>
        <w:t>?</w:t>
      </w:r>
    </w:p>
    <w:p w:rsidR="006F08A1" w:rsidRPr="00545426" w:rsidRDefault="006F08A1" w:rsidP="006F08A1">
      <w:pPr>
        <w:pStyle w:val="ListeParagraf"/>
        <w:numPr>
          <w:ilvl w:val="0"/>
          <w:numId w:val="10"/>
        </w:numPr>
        <w:spacing w:after="0" w:line="240" w:lineRule="auto"/>
        <w:rPr>
          <w:rFonts w:ascii="Comic Sans MS" w:hAnsi="Comic Sans MS"/>
          <w:sz w:val="24"/>
          <w:szCs w:val="24"/>
        </w:rPr>
      </w:pPr>
      <w:r w:rsidRPr="00545426">
        <w:rPr>
          <w:rFonts w:ascii="Comic Sans MS" w:hAnsi="Comic Sans MS"/>
          <w:sz w:val="24"/>
          <w:szCs w:val="24"/>
        </w:rPr>
        <w:t xml:space="preserve">Sizce diğer </w:t>
      </w:r>
      <w:r w:rsidR="009727DB" w:rsidRPr="00545426">
        <w:rPr>
          <w:rFonts w:ascii="Comic Sans MS" w:hAnsi="Comic Sans MS"/>
          <w:sz w:val="24"/>
          <w:szCs w:val="24"/>
        </w:rPr>
        <w:t>hayvanlar Kokarca’dan neden kaçmak istiyor</w:t>
      </w:r>
      <w:r w:rsidRPr="00545426">
        <w:rPr>
          <w:rFonts w:ascii="Comic Sans MS" w:hAnsi="Comic Sans MS"/>
          <w:sz w:val="24"/>
          <w:szCs w:val="24"/>
        </w:rPr>
        <w:t>?</w:t>
      </w:r>
    </w:p>
    <w:p w:rsidR="006F08A1" w:rsidRPr="00545426" w:rsidRDefault="006F08A1" w:rsidP="009727DB">
      <w:pPr>
        <w:pStyle w:val="ListeParagraf"/>
        <w:numPr>
          <w:ilvl w:val="0"/>
          <w:numId w:val="10"/>
        </w:numPr>
        <w:spacing w:after="0" w:line="240" w:lineRule="auto"/>
        <w:rPr>
          <w:rFonts w:ascii="Comic Sans MS" w:hAnsi="Comic Sans MS"/>
          <w:sz w:val="24"/>
          <w:szCs w:val="24"/>
        </w:rPr>
      </w:pPr>
      <w:r w:rsidRPr="00545426">
        <w:rPr>
          <w:rFonts w:ascii="Comic Sans MS" w:hAnsi="Comic Sans MS"/>
          <w:sz w:val="24"/>
          <w:szCs w:val="24"/>
        </w:rPr>
        <w:t>Herkesten kendisine ait bir özel</w:t>
      </w:r>
      <w:r w:rsidR="009727DB" w:rsidRPr="00545426">
        <w:rPr>
          <w:rFonts w:ascii="Comic Sans MS" w:hAnsi="Comic Sans MS"/>
          <w:sz w:val="24"/>
          <w:szCs w:val="24"/>
        </w:rPr>
        <w:t>liğini söylemesi istenir Kokarcanın</w:t>
      </w:r>
      <w:r w:rsidRPr="00545426">
        <w:rPr>
          <w:rFonts w:ascii="Comic Sans MS" w:hAnsi="Comic Sans MS"/>
          <w:sz w:val="24"/>
          <w:szCs w:val="24"/>
        </w:rPr>
        <w:t xml:space="preserve"> özelliklerinin söylenmesi istenir.</w:t>
      </w:r>
    </w:p>
    <w:p w:rsidR="006F08A1" w:rsidRPr="00545426" w:rsidRDefault="009727DB" w:rsidP="006F08A1">
      <w:pPr>
        <w:pStyle w:val="ListeParagraf"/>
        <w:numPr>
          <w:ilvl w:val="0"/>
          <w:numId w:val="10"/>
        </w:numPr>
        <w:spacing w:after="0" w:line="240" w:lineRule="auto"/>
        <w:rPr>
          <w:rFonts w:ascii="Comic Sans MS" w:hAnsi="Comic Sans MS"/>
          <w:sz w:val="24"/>
          <w:szCs w:val="24"/>
        </w:rPr>
      </w:pPr>
      <w:r w:rsidRPr="00545426">
        <w:rPr>
          <w:rFonts w:ascii="Comic Sans MS" w:hAnsi="Comic Sans MS"/>
          <w:sz w:val="24"/>
          <w:szCs w:val="24"/>
        </w:rPr>
        <w:t xml:space="preserve"> </w:t>
      </w:r>
      <w:r w:rsidR="00545426" w:rsidRPr="00545426">
        <w:rPr>
          <w:rFonts w:ascii="Comic Sans MS" w:hAnsi="Comic Sans MS"/>
          <w:sz w:val="24"/>
          <w:szCs w:val="24"/>
        </w:rPr>
        <w:t xml:space="preserve">Sizce </w:t>
      </w:r>
      <w:r w:rsidRPr="00545426">
        <w:rPr>
          <w:rFonts w:ascii="Comic Sans MS" w:hAnsi="Comic Sans MS"/>
          <w:sz w:val="24"/>
          <w:szCs w:val="24"/>
        </w:rPr>
        <w:t>bundan sonra</w:t>
      </w:r>
      <w:r w:rsidR="006F08A1" w:rsidRPr="00545426">
        <w:rPr>
          <w:rFonts w:ascii="Comic Sans MS" w:hAnsi="Comic Sans MS"/>
          <w:sz w:val="24"/>
          <w:szCs w:val="24"/>
        </w:rPr>
        <w:t xml:space="preserve"> ne oldu denilerek can</w:t>
      </w:r>
      <w:r w:rsidRPr="00545426">
        <w:rPr>
          <w:rFonts w:ascii="Comic Sans MS" w:hAnsi="Comic Sans MS"/>
          <w:sz w:val="24"/>
          <w:szCs w:val="24"/>
        </w:rPr>
        <w:t>landırmaları istenir. Üçerli</w:t>
      </w:r>
      <w:r w:rsidR="006F08A1" w:rsidRPr="00545426">
        <w:rPr>
          <w:rFonts w:ascii="Comic Sans MS" w:hAnsi="Comic Sans MS"/>
          <w:sz w:val="24"/>
          <w:szCs w:val="24"/>
        </w:rPr>
        <w:t xml:space="preserve"> gru</w:t>
      </w:r>
      <w:r w:rsidRPr="00545426">
        <w:rPr>
          <w:rFonts w:ascii="Comic Sans MS" w:hAnsi="Comic Sans MS"/>
          <w:sz w:val="24"/>
          <w:szCs w:val="24"/>
        </w:rPr>
        <w:t>plar oluşturulur. G</w:t>
      </w:r>
      <w:r w:rsidR="006F08A1" w:rsidRPr="00545426">
        <w:rPr>
          <w:rFonts w:ascii="Comic Sans MS" w:hAnsi="Comic Sans MS"/>
          <w:sz w:val="24"/>
          <w:szCs w:val="24"/>
        </w:rPr>
        <w:t>rup</w:t>
      </w:r>
      <w:r w:rsidRPr="00545426">
        <w:rPr>
          <w:rFonts w:ascii="Comic Sans MS" w:hAnsi="Comic Sans MS"/>
          <w:sz w:val="24"/>
          <w:szCs w:val="24"/>
        </w:rPr>
        <w:t>lar</w:t>
      </w:r>
      <w:r w:rsidR="006F08A1" w:rsidRPr="00545426">
        <w:rPr>
          <w:rFonts w:ascii="Comic Sans MS" w:hAnsi="Comic Sans MS"/>
          <w:sz w:val="24"/>
          <w:szCs w:val="24"/>
        </w:rPr>
        <w:t xml:space="preserve"> canlandırmasını yapar.</w:t>
      </w:r>
    </w:p>
    <w:p w:rsidR="00545426" w:rsidRPr="00545426" w:rsidRDefault="00545426" w:rsidP="00545426">
      <w:pPr>
        <w:pStyle w:val="ListeParagraf"/>
        <w:numPr>
          <w:ilvl w:val="0"/>
          <w:numId w:val="10"/>
        </w:numPr>
        <w:spacing w:line="256" w:lineRule="auto"/>
        <w:rPr>
          <w:rFonts w:ascii="Comic Sans MS" w:hAnsi="Comic Sans MS"/>
          <w:sz w:val="24"/>
          <w:szCs w:val="24"/>
        </w:rPr>
      </w:pPr>
      <w:r w:rsidRPr="00545426">
        <w:rPr>
          <w:rFonts w:ascii="Comic Sans MS" w:hAnsi="Comic Sans MS"/>
          <w:sz w:val="24"/>
          <w:szCs w:val="24"/>
        </w:rPr>
        <w:t>“Hoşgörü ile farklılıklara yaklaşmak hayatımızı daha mutlu yapar mı?</w:t>
      </w:r>
    </w:p>
    <w:p w:rsidR="006F08A1" w:rsidRPr="00545426" w:rsidRDefault="006F08A1" w:rsidP="006F08A1">
      <w:pPr>
        <w:pStyle w:val="ListeParagraf"/>
        <w:numPr>
          <w:ilvl w:val="0"/>
          <w:numId w:val="10"/>
        </w:numPr>
        <w:spacing w:after="0" w:line="240" w:lineRule="auto"/>
        <w:rPr>
          <w:sz w:val="24"/>
          <w:szCs w:val="24"/>
        </w:rPr>
      </w:pPr>
      <w:r w:rsidRPr="00545426">
        <w:rPr>
          <w:rFonts w:ascii="Comic Sans MS" w:hAnsi="Comic Sans MS"/>
          <w:sz w:val="24"/>
          <w:szCs w:val="24"/>
        </w:rPr>
        <w:t>Kitap okunur biter. Kitapla ilgili soruları olan var mı sorusu yönlendirilir</w:t>
      </w:r>
      <w:r w:rsidRPr="00545426">
        <w:rPr>
          <w:sz w:val="24"/>
          <w:szCs w:val="24"/>
        </w:rPr>
        <w:t>.</w:t>
      </w:r>
    </w:p>
    <w:p w:rsidR="006F08A1" w:rsidRPr="00545426" w:rsidRDefault="006F08A1" w:rsidP="006F08A1">
      <w:pPr>
        <w:pStyle w:val="ListeParagraf"/>
        <w:rPr>
          <w:rFonts w:ascii="Comic Sans MS" w:hAnsi="Comic Sans MS"/>
          <w:sz w:val="24"/>
          <w:szCs w:val="24"/>
        </w:rPr>
      </w:pPr>
    </w:p>
    <w:p w:rsidR="006F08A1" w:rsidRPr="00545426" w:rsidRDefault="006F08A1" w:rsidP="006F08A1">
      <w:pPr>
        <w:pStyle w:val="ListeParagraf"/>
        <w:rPr>
          <w:rFonts w:ascii="Comic Sans MS" w:hAnsi="Comic Sans MS"/>
          <w:sz w:val="24"/>
          <w:szCs w:val="24"/>
        </w:rPr>
      </w:pPr>
    </w:p>
    <w:p w:rsidR="006F08A1" w:rsidRDefault="009560FF" w:rsidP="006F08A1">
      <w:pPr>
        <w:spacing w:after="0" w:line="240" w:lineRule="auto"/>
        <w:ind w:left="720"/>
      </w:pPr>
      <w:r w:rsidRPr="00545426">
        <w:rPr>
          <w:rFonts w:ascii="Comic Sans MS" w:hAnsi="Comic Sans MS"/>
          <w:sz w:val="24"/>
          <w:szCs w:val="24"/>
        </w:rPr>
        <w:t>DEĞERLENDİRME:</w:t>
      </w:r>
      <w:r w:rsidR="006F08A1" w:rsidRPr="00545426">
        <w:rPr>
          <w:rFonts w:ascii="Comic Sans MS" w:hAnsi="Comic Sans MS"/>
          <w:sz w:val="24"/>
          <w:szCs w:val="24"/>
        </w:rPr>
        <w:t xml:space="preserve"> </w:t>
      </w:r>
      <w:r w:rsidR="009727DB" w:rsidRPr="00545426">
        <w:rPr>
          <w:rFonts w:ascii="Comic Sans MS" w:hAnsi="Comic Sans MS"/>
          <w:sz w:val="24"/>
          <w:szCs w:val="24"/>
        </w:rPr>
        <w:t>Orman resmi yapmaları istenir</w:t>
      </w:r>
      <w:r w:rsidR="009727DB">
        <w:rPr>
          <w:rFonts w:ascii="Comic Sans MS" w:hAnsi="Comic Sans MS"/>
        </w:rPr>
        <w:t>.</w:t>
      </w:r>
    </w:p>
    <w:p w:rsidR="009560FF" w:rsidRDefault="009560FF">
      <w:pPr>
        <w:rPr>
          <w:rFonts w:ascii="Comic Sans MS" w:hAnsi="Comic Sans MS"/>
        </w:rPr>
      </w:pPr>
    </w:p>
    <w:p w:rsidR="006F08A1" w:rsidRPr="00EA2698" w:rsidRDefault="006F08A1">
      <w:pPr>
        <w:rPr>
          <w:rFonts w:ascii="Comic Sans MS" w:hAnsi="Comic Sans MS"/>
        </w:rPr>
      </w:pPr>
    </w:p>
    <w:sectPr w:rsidR="006F08A1" w:rsidRPr="00EA2698" w:rsidSect="00EA269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B58"/>
    <w:multiLevelType w:val="hybridMultilevel"/>
    <w:tmpl w:val="6F4C14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0B51C12"/>
    <w:multiLevelType w:val="hybridMultilevel"/>
    <w:tmpl w:val="48A094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CAC4F99"/>
    <w:multiLevelType w:val="hybridMultilevel"/>
    <w:tmpl w:val="E612EE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3101054"/>
    <w:multiLevelType w:val="hybridMultilevel"/>
    <w:tmpl w:val="2C3E8A1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48E960E7"/>
    <w:multiLevelType w:val="hybridMultilevel"/>
    <w:tmpl w:val="8BDC216E"/>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5">
    <w:nsid w:val="4B4A14E7"/>
    <w:multiLevelType w:val="hybridMultilevel"/>
    <w:tmpl w:val="51D25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4A31057"/>
    <w:multiLevelType w:val="hybridMultilevel"/>
    <w:tmpl w:val="0906B05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6ED52563"/>
    <w:multiLevelType w:val="hybridMultilevel"/>
    <w:tmpl w:val="E0F245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6240773"/>
    <w:multiLevelType w:val="hybridMultilevel"/>
    <w:tmpl w:val="CB04F79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8297D31"/>
    <w:multiLevelType w:val="hybridMultilevel"/>
    <w:tmpl w:val="9DB2278C"/>
    <w:lvl w:ilvl="0" w:tplc="EC5AD71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9"/>
  </w:num>
  <w:num w:numId="9">
    <w:abstractNumId w:val="4"/>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8942A7"/>
    <w:rsid w:val="000C5E94"/>
    <w:rsid w:val="000F47A2"/>
    <w:rsid w:val="001C5A2F"/>
    <w:rsid w:val="00290ED4"/>
    <w:rsid w:val="002C02BD"/>
    <w:rsid w:val="002F7F76"/>
    <w:rsid w:val="0030375A"/>
    <w:rsid w:val="00307FA9"/>
    <w:rsid w:val="00340B7A"/>
    <w:rsid w:val="003F4E3A"/>
    <w:rsid w:val="004211B4"/>
    <w:rsid w:val="00445C2E"/>
    <w:rsid w:val="00536C2B"/>
    <w:rsid w:val="00540D74"/>
    <w:rsid w:val="00545426"/>
    <w:rsid w:val="0057063D"/>
    <w:rsid w:val="00591D77"/>
    <w:rsid w:val="005E08B7"/>
    <w:rsid w:val="00635ADE"/>
    <w:rsid w:val="006F08A1"/>
    <w:rsid w:val="00706E61"/>
    <w:rsid w:val="008942A7"/>
    <w:rsid w:val="009560FF"/>
    <w:rsid w:val="009727DB"/>
    <w:rsid w:val="009A2F2A"/>
    <w:rsid w:val="009F6E08"/>
    <w:rsid w:val="00A150F0"/>
    <w:rsid w:val="00A54B70"/>
    <w:rsid w:val="00A90AFD"/>
    <w:rsid w:val="00AA2E75"/>
    <w:rsid w:val="00B40CF4"/>
    <w:rsid w:val="00BE5DDF"/>
    <w:rsid w:val="00C21854"/>
    <w:rsid w:val="00C272B1"/>
    <w:rsid w:val="00C92DB6"/>
    <w:rsid w:val="00CF6AE7"/>
    <w:rsid w:val="00D13389"/>
    <w:rsid w:val="00D279C8"/>
    <w:rsid w:val="00D8659A"/>
    <w:rsid w:val="00D865BF"/>
    <w:rsid w:val="00DC647E"/>
    <w:rsid w:val="00E059BD"/>
    <w:rsid w:val="00E17D11"/>
    <w:rsid w:val="00E5435C"/>
    <w:rsid w:val="00E6755E"/>
    <w:rsid w:val="00EA2698"/>
    <w:rsid w:val="00EB5134"/>
    <w:rsid w:val="00EE1B93"/>
    <w:rsid w:val="00F82513"/>
    <w:rsid w:val="00FE67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389"/>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5ADE"/>
    <w:pPr>
      <w:ind w:left="720"/>
      <w:contextualSpacing/>
    </w:pPr>
  </w:style>
  <w:style w:type="paragraph" w:styleId="BalonMetni">
    <w:name w:val="Balloon Text"/>
    <w:basedOn w:val="Normal"/>
    <w:link w:val="BalonMetniChar"/>
    <w:uiPriority w:val="99"/>
    <w:semiHidden/>
    <w:unhideWhenUsed/>
    <w:rsid w:val="00EE1B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1B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165627">
      <w:bodyDiv w:val="1"/>
      <w:marLeft w:val="0"/>
      <w:marRight w:val="0"/>
      <w:marTop w:val="0"/>
      <w:marBottom w:val="0"/>
      <w:divBdr>
        <w:top w:val="none" w:sz="0" w:space="0" w:color="auto"/>
        <w:left w:val="none" w:sz="0" w:space="0" w:color="auto"/>
        <w:bottom w:val="none" w:sz="0" w:space="0" w:color="auto"/>
        <w:right w:val="none" w:sz="0" w:space="0" w:color="auto"/>
      </w:divBdr>
    </w:div>
    <w:div w:id="824587253">
      <w:bodyDiv w:val="1"/>
      <w:marLeft w:val="0"/>
      <w:marRight w:val="0"/>
      <w:marTop w:val="0"/>
      <w:marBottom w:val="0"/>
      <w:divBdr>
        <w:top w:val="none" w:sz="0" w:space="0" w:color="auto"/>
        <w:left w:val="none" w:sz="0" w:space="0" w:color="auto"/>
        <w:bottom w:val="none" w:sz="0" w:space="0" w:color="auto"/>
        <w:right w:val="none" w:sz="0" w:space="0" w:color="auto"/>
      </w:divBdr>
    </w:div>
    <w:div w:id="1059674635">
      <w:bodyDiv w:val="1"/>
      <w:marLeft w:val="0"/>
      <w:marRight w:val="0"/>
      <w:marTop w:val="0"/>
      <w:marBottom w:val="0"/>
      <w:divBdr>
        <w:top w:val="none" w:sz="0" w:space="0" w:color="auto"/>
        <w:left w:val="none" w:sz="0" w:space="0" w:color="auto"/>
        <w:bottom w:val="none" w:sz="0" w:space="0" w:color="auto"/>
        <w:right w:val="none" w:sz="0" w:space="0" w:color="auto"/>
      </w:divBdr>
    </w:div>
    <w:div w:id="13905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Altun</dc:creator>
  <cp:lastModifiedBy>Asus</cp:lastModifiedBy>
  <cp:revision>3</cp:revision>
  <dcterms:created xsi:type="dcterms:W3CDTF">2021-10-11T05:58:00Z</dcterms:created>
  <dcterms:modified xsi:type="dcterms:W3CDTF">2021-10-11T08:00:00Z</dcterms:modified>
</cp:coreProperties>
</file>